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BC" w:rsidRPr="00520C39" w:rsidRDefault="000254BC" w:rsidP="000254BC">
      <w:pPr>
        <w:pStyle w:val="NormalWeb"/>
        <w:shd w:val="clear" w:color="auto" w:fill="FFFFFF"/>
        <w:spacing w:before="0" w:beforeAutospacing="0" w:after="160" w:afterAutospacing="0" w:line="360" w:lineRule="auto"/>
        <w:jc w:val="center"/>
        <w:rPr>
          <w:rFonts w:ascii="Times New Roman" w:hAnsi="Times New Roman" w:cs="Times New Roman"/>
          <w:b/>
          <w:bCs/>
          <w:color w:val="1F4E79" w:themeColor="accent1" w:themeShade="80"/>
          <w:sz w:val="36"/>
          <w:szCs w:val="60"/>
        </w:rPr>
      </w:pPr>
      <w:r w:rsidRPr="00520C39">
        <w:rPr>
          <w:rFonts w:ascii="Times New Roman" w:hAnsi="Times New Roman" w:cs="Times New Roman"/>
          <w:b/>
          <w:bCs/>
          <w:color w:val="1F4E79" w:themeColor="accent1" w:themeShade="80"/>
          <w:sz w:val="36"/>
          <w:szCs w:val="60"/>
        </w:rPr>
        <w:t>PROGRAMME AT A GLANCE</w:t>
      </w:r>
    </w:p>
    <w:p w:rsidR="000254BC" w:rsidRPr="008014DB" w:rsidRDefault="000254BC" w:rsidP="000254BC">
      <w:pPr>
        <w:pStyle w:val="NormalWeb"/>
        <w:shd w:val="clear" w:color="auto" w:fill="FFFFFF"/>
        <w:spacing w:before="0" w:beforeAutospacing="0" w:after="0" w:afterAutospacing="0"/>
        <w:jc w:val="center"/>
        <w:rPr>
          <w:rFonts w:ascii="Times New Roman" w:hAnsi="Times New Roman" w:cs="Times New Roman"/>
          <w:b/>
          <w:bCs/>
          <w:sz w:val="28"/>
          <w:lang w:val="en-GB"/>
        </w:rPr>
      </w:pPr>
    </w:p>
    <w:p w:rsidR="000254BC" w:rsidRPr="008014DB" w:rsidRDefault="000254BC" w:rsidP="000254BC">
      <w:pPr>
        <w:pStyle w:val="NormalWeb"/>
        <w:shd w:val="clear" w:color="auto" w:fill="FFFFFF"/>
        <w:spacing w:before="0" w:beforeAutospacing="0" w:after="0" w:afterAutospacing="0" w:line="360" w:lineRule="auto"/>
        <w:rPr>
          <w:rFonts w:ascii="Times New Roman" w:hAnsi="Times New Roman" w:cs="Times New Roman"/>
          <w:b/>
          <w:bCs/>
          <w:i/>
          <w:sz w:val="28"/>
          <w:lang w:val="en-GB" w:eastAsia="en-US"/>
        </w:rPr>
      </w:pPr>
      <w:r w:rsidRPr="008014DB">
        <w:rPr>
          <w:rFonts w:ascii="Times New Roman" w:hAnsi="Times New Roman" w:cs="Times New Roman"/>
          <w:b/>
          <w:bCs/>
          <w:i/>
          <w:sz w:val="28"/>
          <w:lang w:val="en-GB" w:eastAsia="en-US"/>
        </w:rPr>
        <w:t>10</w:t>
      </w:r>
      <w:r w:rsidRPr="008014DB">
        <w:rPr>
          <w:rFonts w:ascii="Times New Roman" w:hAnsi="Times New Roman" w:cs="Times New Roman"/>
          <w:b/>
          <w:bCs/>
          <w:i/>
          <w:sz w:val="28"/>
          <w:vertAlign w:val="superscript"/>
          <w:lang w:val="en-GB" w:eastAsia="en-US"/>
        </w:rPr>
        <w:t>th</w:t>
      </w:r>
      <w:r>
        <w:rPr>
          <w:rFonts w:ascii="Times New Roman" w:hAnsi="Times New Roman" w:cs="Times New Roman"/>
          <w:b/>
          <w:bCs/>
          <w:i/>
          <w:sz w:val="28"/>
          <w:lang w:val="en-GB" w:eastAsia="en-US"/>
        </w:rPr>
        <w:t xml:space="preserve"> </w:t>
      </w:r>
      <w:r w:rsidRPr="008014DB">
        <w:rPr>
          <w:rFonts w:ascii="Times New Roman" w:hAnsi="Times New Roman" w:cs="Times New Roman"/>
          <w:b/>
          <w:bCs/>
          <w:i/>
          <w:sz w:val="28"/>
          <w:lang w:val="en-GB" w:eastAsia="en-US"/>
        </w:rPr>
        <w:t>November 2019 (Sunday)</w:t>
      </w:r>
    </w:p>
    <w:tbl>
      <w:tblPr>
        <w:tblStyle w:val="TableGrid"/>
        <w:tblW w:w="9606" w:type="dxa"/>
        <w:shd w:val="clear" w:color="auto" w:fill="C5E0B3" w:themeFill="accent6" w:themeFillTint="66"/>
        <w:tblLook w:val="04A0" w:firstRow="1" w:lastRow="0" w:firstColumn="1" w:lastColumn="0" w:noHBand="0" w:noVBand="1"/>
      </w:tblPr>
      <w:tblGrid>
        <w:gridCol w:w="9606"/>
      </w:tblGrid>
      <w:tr w:rsidR="000254BC" w:rsidRPr="00B6625F" w:rsidTr="00E479AC">
        <w:trPr>
          <w:trHeight w:val="901"/>
        </w:trPr>
        <w:tc>
          <w:tcPr>
            <w:tcW w:w="9606" w:type="dxa"/>
            <w:shd w:val="clear" w:color="auto" w:fill="C5E0B3" w:themeFill="accent6" w:themeFillTint="66"/>
          </w:tcPr>
          <w:p w:rsidR="000254BC" w:rsidRDefault="000254BC" w:rsidP="00E479AC">
            <w:pPr>
              <w:spacing w:after="0" w:line="240" w:lineRule="auto"/>
              <w:jc w:val="center"/>
              <w:rPr>
                <w:rFonts w:ascii="Times New Roman" w:hAnsi="Times New Roman" w:cs="Times New Roman"/>
                <w:b/>
                <w:sz w:val="24"/>
                <w:szCs w:val="24"/>
              </w:rPr>
            </w:pPr>
          </w:p>
          <w:p w:rsidR="000254BC" w:rsidRPr="00DA22B9" w:rsidRDefault="000254BC" w:rsidP="00E479AC">
            <w:pPr>
              <w:spacing w:line="240" w:lineRule="auto"/>
              <w:jc w:val="center"/>
              <w:rPr>
                <w:rFonts w:ascii="Times New Roman" w:hAnsi="Times New Roman" w:cs="Times New Roman"/>
                <w:b/>
                <w:sz w:val="24"/>
                <w:szCs w:val="24"/>
              </w:rPr>
            </w:pPr>
            <w:r w:rsidRPr="000070CC">
              <w:rPr>
                <w:rFonts w:ascii="Times New Roman" w:hAnsi="Times New Roman" w:cs="Times New Roman" w:hint="eastAsia"/>
                <w:b/>
                <w:sz w:val="28"/>
                <w:szCs w:val="28"/>
              </w:rPr>
              <w:t>Arrival</w:t>
            </w:r>
          </w:p>
        </w:tc>
      </w:tr>
    </w:tbl>
    <w:p w:rsidR="000254BC" w:rsidRDefault="000254BC" w:rsidP="000254BC">
      <w:pPr>
        <w:spacing w:after="0" w:line="360" w:lineRule="auto"/>
        <w:rPr>
          <w:rFonts w:ascii="Times New Roman" w:hAnsi="Times New Roman" w:cs="Times New Roman"/>
          <w:sz w:val="24"/>
          <w:szCs w:val="24"/>
        </w:rPr>
      </w:pPr>
    </w:p>
    <w:p w:rsidR="000254BC" w:rsidRPr="00B6625F" w:rsidRDefault="000254BC" w:rsidP="000254BC">
      <w:pPr>
        <w:spacing w:after="0" w:line="360" w:lineRule="auto"/>
        <w:rPr>
          <w:rFonts w:ascii="Times New Roman" w:hAnsi="Times New Roman" w:cs="Times New Roman"/>
          <w:sz w:val="24"/>
          <w:szCs w:val="24"/>
        </w:rPr>
      </w:pPr>
    </w:p>
    <w:p w:rsidR="000254BC" w:rsidRPr="008014DB" w:rsidRDefault="000254BC" w:rsidP="000254BC">
      <w:pPr>
        <w:pStyle w:val="NormalWeb"/>
        <w:shd w:val="clear" w:color="auto" w:fill="FFFFFF"/>
        <w:spacing w:before="0" w:beforeAutospacing="0" w:after="0" w:afterAutospacing="0" w:line="360" w:lineRule="auto"/>
        <w:rPr>
          <w:rFonts w:ascii="Times New Roman" w:hAnsi="Times New Roman" w:cs="Times New Roman"/>
          <w:b/>
          <w:bCs/>
          <w:i/>
          <w:sz w:val="28"/>
          <w:lang w:val="en-GB" w:eastAsia="en-US"/>
        </w:rPr>
      </w:pPr>
      <w:r w:rsidRPr="008014DB">
        <w:rPr>
          <w:rFonts w:ascii="Times New Roman" w:hAnsi="Times New Roman" w:cs="Times New Roman"/>
          <w:b/>
          <w:bCs/>
          <w:i/>
          <w:sz w:val="28"/>
          <w:lang w:val="en-GB" w:eastAsia="en-US"/>
        </w:rPr>
        <w:t>11</w:t>
      </w:r>
      <w:r w:rsidRPr="008014DB">
        <w:rPr>
          <w:rFonts w:ascii="Times New Roman" w:hAnsi="Times New Roman" w:cs="Times New Roman"/>
          <w:b/>
          <w:bCs/>
          <w:i/>
          <w:sz w:val="28"/>
          <w:vertAlign w:val="superscript"/>
          <w:lang w:val="en-GB" w:eastAsia="en-US"/>
        </w:rPr>
        <w:t>th</w:t>
      </w:r>
      <w:r>
        <w:rPr>
          <w:rFonts w:ascii="Times New Roman" w:hAnsi="Times New Roman" w:cs="Times New Roman"/>
          <w:b/>
          <w:bCs/>
          <w:i/>
          <w:sz w:val="28"/>
          <w:lang w:val="en-GB" w:eastAsia="en-US"/>
        </w:rPr>
        <w:t xml:space="preserve"> </w:t>
      </w:r>
      <w:r w:rsidRPr="008014DB">
        <w:rPr>
          <w:rFonts w:ascii="Times New Roman" w:hAnsi="Times New Roman" w:cs="Times New Roman"/>
          <w:b/>
          <w:bCs/>
          <w:i/>
          <w:sz w:val="28"/>
          <w:lang w:val="en-GB" w:eastAsia="en-US"/>
        </w:rPr>
        <w:t>November 2019 (Monday)</w:t>
      </w:r>
    </w:p>
    <w:tbl>
      <w:tblPr>
        <w:tblStyle w:val="TableGrid"/>
        <w:tblW w:w="9606" w:type="dxa"/>
        <w:shd w:val="clear" w:color="auto" w:fill="C5E0B3" w:themeFill="accent6" w:themeFillTint="66"/>
        <w:tblLook w:val="04A0" w:firstRow="1" w:lastRow="0" w:firstColumn="1" w:lastColumn="0" w:noHBand="0" w:noVBand="1"/>
      </w:tblPr>
      <w:tblGrid>
        <w:gridCol w:w="2376"/>
        <w:gridCol w:w="7230"/>
      </w:tblGrid>
      <w:tr w:rsidR="000254BC" w:rsidRPr="00B6625F" w:rsidTr="00E479AC">
        <w:tc>
          <w:tcPr>
            <w:tcW w:w="2376" w:type="dxa"/>
            <w:shd w:val="clear" w:color="auto" w:fill="C5E0B3" w:themeFill="accent6" w:themeFillTint="66"/>
            <w:vAlign w:val="center"/>
          </w:tcPr>
          <w:p w:rsidR="000254BC" w:rsidRPr="00B6625F" w:rsidRDefault="000254BC" w:rsidP="00E479AC">
            <w:pPr>
              <w:spacing w:line="480" w:lineRule="auto"/>
              <w:rPr>
                <w:rFonts w:ascii="Times New Roman" w:hAnsi="Times New Roman" w:cs="Times New Roman"/>
                <w:sz w:val="24"/>
                <w:szCs w:val="24"/>
              </w:rPr>
            </w:pPr>
            <w:r w:rsidRPr="00B6625F">
              <w:rPr>
                <w:rFonts w:ascii="Times New Roman" w:hAnsi="Times New Roman" w:cs="Times New Roman"/>
                <w:sz w:val="24"/>
                <w:szCs w:val="24"/>
              </w:rPr>
              <w:t>1</w:t>
            </w:r>
            <w:r>
              <w:rPr>
                <w:rFonts w:ascii="Times New Roman" w:hAnsi="Times New Roman" w:cs="Times New Roman"/>
                <w:sz w:val="24"/>
                <w:szCs w:val="24"/>
              </w:rPr>
              <w:t>4</w:t>
            </w:r>
            <w:r w:rsidRPr="00B6625F">
              <w:rPr>
                <w:rFonts w:ascii="Times New Roman" w:hAnsi="Times New Roman" w:cs="Times New Roman"/>
                <w:sz w:val="24"/>
                <w:szCs w:val="24"/>
              </w:rPr>
              <w:t>:00-18:00</w:t>
            </w:r>
          </w:p>
        </w:tc>
        <w:tc>
          <w:tcPr>
            <w:tcW w:w="7230" w:type="dxa"/>
            <w:shd w:val="clear" w:color="auto" w:fill="C5E0B3" w:themeFill="accent6" w:themeFillTint="66"/>
            <w:vAlign w:val="center"/>
          </w:tcPr>
          <w:p w:rsidR="000254BC" w:rsidRPr="00DA22B9" w:rsidRDefault="000254BC" w:rsidP="00E479AC">
            <w:pPr>
              <w:spacing w:line="480" w:lineRule="auto"/>
              <w:rPr>
                <w:rFonts w:ascii="Times New Roman" w:hAnsi="Times New Roman" w:cs="Times New Roman"/>
                <w:b/>
                <w:sz w:val="24"/>
                <w:szCs w:val="24"/>
              </w:rPr>
            </w:pPr>
            <w:r w:rsidRPr="00DA22B9">
              <w:rPr>
                <w:rFonts w:ascii="Times New Roman" w:hAnsi="Times New Roman" w:cs="Times New Roman"/>
                <w:b/>
                <w:sz w:val="24"/>
                <w:szCs w:val="24"/>
              </w:rPr>
              <w:t xml:space="preserve">IBI Board </w:t>
            </w:r>
            <w:r>
              <w:rPr>
                <w:rFonts w:ascii="Times New Roman" w:hAnsi="Times New Roman" w:cs="Times New Roman"/>
                <w:b/>
                <w:sz w:val="24"/>
                <w:szCs w:val="24"/>
              </w:rPr>
              <w:t xml:space="preserve">Member </w:t>
            </w:r>
            <w:r w:rsidRPr="00DA22B9">
              <w:rPr>
                <w:rFonts w:ascii="Times New Roman" w:hAnsi="Times New Roman" w:cs="Times New Roman"/>
                <w:b/>
                <w:sz w:val="24"/>
                <w:szCs w:val="24"/>
              </w:rPr>
              <w:t>Meeting</w:t>
            </w:r>
          </w:p>
        </w:tc>
      </w:tr>
      <w:tr w:rsidR="000254BC" w:rsidRPr="00B6625F" w:rsidTr="00E479AC">
        <w:tc>
          <w:tcPr>
            <w:tcW w:w="2376" w:type="dxa"/>
            <w:shd w:val="clear" w:color="auto" w:fill="C5E0B3" w:themeFill="accent6" w:themeFillTint="66"/>
            <w:vAlign w:val="center"/>
          </w:tcPr>
          <w:p w:rsidR="000254BC" w:rsidRPr="00B6625F" w:rsidRDefault="000254BC" w:rsidP="00E479AC">
            <w:pPr>
              <w:spacing w:line="480" w:lineRule="auto"/>
              <w:rPr>
                <w:rFonts w:ascii="Times New Roman" w:hAnsi="Times New Roman" w:cs="Times New Roman"/>
                <w:sz w:val="24"/>
                <w:szCs w:val="24"/>
              </w:rPr>
            </w:pPr>
            <w:r w:rsidRPr="00B6625F">
              <w:rPr>
                <w:rFonts w:ascii="Times New Roman" w:hAnsi="Times New Roman" w:cs="Times New Roman"/>
                <w:sz w:val="24"/>
                <w:szCs w:val="24"/>
              </w:rPr>
              <w:t>18:00</w:t>
            </w:r>
            <w:r>
              <w:rPr>
                <w:rFonts w:ascii="Times New Roman" w:hAnsi="Times New Roman" w:cs="Times New Roman"/>
                <w:sz w:val="24"/>
                <w:szCs w:val="24"/>
              </w:rPr>
              <w:t>-20:00</w:t>
            </w:r>
          </w:p>
        </w:tc>
        <w:tc>
          <w:tcPr>
            <w:tcW w:w="7230" w:type="dxa"/>
            <w:shd w:val="clear" w:color="auto" w:fill="C5E0B3" w:themeFill="accent6" w:themeFillTint="66"/>
            <w:vAlign w:val="center"/>
          </w:tcPr>
          <w:p w:rsidR="000254BC" w:rsidRPr="00DA22B9" w:rsidRDefault="000254BC" w:rsidP="00E479AC">
            <w:pPr>
              <w:spacing w:line="480" w:lineRule="auto"/>
              <w:rPr>
                <w:rFonts w:ascii="Times New Roman" w:hAnsi="Times New Roman" w:cs="Times New Roman"/>
                <w:b/>
                <w:sz w:val="24"/>
                <w:szCs w:val="24"/>
              </w:rPr>
            </w:pPr>
            <w:r w:rsidRPr="00DA22B9">
              <w:rPr>
                <w:rFonts w:ascii="Times New Roman" w:hAnsi="Times New Roman" w:cs="Times New Roman"/>
                <w:b/>
                <w:sz w:val="24"/>
                <w:szCs w:val="24"/>
              </w:rPr>
              <w:t xml:space="preserve">Dinner </w:t>
            </w:r>
            <w:r w:rsidRPr="00C46628">
              <w:rPr>
                <w:rFonts w:ascii="Times New Roman" w:hAnsi="Times New Roman" w:cs="Times New Roman"/>
                <w:sz w:val="24"/>
                <w:szCs w:val="24"/>
              </w:rPr>
              <w:t>(IBI Board Member Only)</w:t>
            </w:r>
          </w:p>
        </w:tc>
      </w:tr>
    </w:tbl>
    <w:p w:rsidR="000254BC" w:rsidRDefault="000254BC" w:rsidP="000254BC">
      <w:pPr>
        <w:spacing w:after="0" w:line="360" w:lineRule="auto"/>
        <w:rPr>
          <w:rFonts w:ascii="Times New Roman" w:hAnsi="Times New Roman" w:cs="Times New Roman"/>
          <w:sz w:val="24"/>
          <w:szCs w:val="24"/>
        </w:rPr>
      </w:pPr>
    </w:p>
    <w:p w:rsidR="000254BC" w:rsidRPr="00B6625F" w:rsidRDefault="000254BC" w:rsidP="000254BC">
      <w:pPr>
        <w:spacing w:after="0" w:line="360" w:lineRule="auto"/>
        <w:rPr>
          <w:rFonts w:ascii="Times New Roman" w:hAnsi="Times New Roman" w:cs="Times New Roman"/>
          <w:sz w:val="24"/>
          <w:szCs w:val="24"/>
        </w:rPr>
      </w:pPr>
    </w:p>
    <w:p w:rsidR="000254BC" w:rsidRPr="008014DB" w:rsidRDefault="000254BC" w:rsidP="000254BC">
      <w:pPr>
        <w:pStyle w:val="NormalWeb"/>
        <w:shd w:val="clear" w:color="auto" w:fill="FFFFFF"/>
        <w:spacing w:before="0" w:beforeAutospacing="0" w:after="0" w:afterAutospacing="0" w:line="360" w:lineRule="auto"/>
        <w:rPr>
          <w:rFonts w:ascii="Times New Roman" w:hAnsi="Times New Roman" w:cs="Times New Roman"/>
          <w:i/>
          <w:sz w:val="28"/>
        </w:rPr>
      </w:pPr>
      <w:r w:rsidRPr="008014DB">
        <w:rPr>
          <w:rFonts w:ascii="Times New Roman" w:hAnsi="Times New Roman" w:cs="Times New Roman"/>
          <w:b/>
          <w:bCs/>
          <w:i/>
          <w:sz w:val="28"/>
          <w:lang w:val="en-GB"/>
        </w:rPr>
        <w:t>12</w:t>
      </w:r>
      <w:r w:rsidRPr="008014DB">
        <w:rPr>
          <w:rFonts w:ascii="Times New Roman" w:hAnsi="Times New Roman" w:cs="Times New Roman"/>
          <w:b/>
          <w:bCs/>
          <w:i/>
          <w:sz w:val="28"/>
          <w:vertAlign w:val="superscript"/>
          <w:lang w:val="en-GB"/>
        </w:rPr>
        <w:t>th</w:t>
      </w:r>
      <w:r w:rsidRPr="008014DB">
        <w:rPr>
          <w:rFonts w:ascii="Times New Roman" w:hAnsi="Times New Roman" w:cs="Times New Roman"/>
          <w:b/>
          <w:bCs/>
          <w:i/>
          <w:sz w:val="28"/>
          <w:lang w:val="en-GB"/>
        </w:rPr>
        <w:t xml:space="preserve"> November 2019 (Tuesday)</w:t>
      </w:r>
    </w:p>
    <w:tbl>
      <w:tblPr>
        <w:tblStyle w:val="TableGrid"/>
        <w:tblW w:w="9606" w:type="dxa"/>
        <w:shd w:val="clear" w:color="auto" w:fill="C5E0B3" w:themeFill="accent6" w:themeFillTint="66"/>
        <w:tblLook w:val="04A0" w:firstRow="1" w:lastRow="0" w:firstColumn="1" w:lastColumn="0" w:noHBand="0" w:noVBand="1"/>
      </w:tblPr>
      <w:tblGrid>
        <w:gridCol w:w="9606"/>
      </w:tblGrid>
      <w:tr w:rsidR="000254BC" w:rsidRPr="00B6625F" w:rsidTr="00E479AC">
        <w:tc>
          <w:tcPr>
            <w:tcW w:w="9606" w:type="dxa"/>
            <w:shd w:val="clear" w:color="auto" w:fill="C5E0B3" w:themeFill="accent6" w:themeFillTint="66"/>
          </w:tcPr>
          <w:p w:rsidR="000254BC" w:rsidRPr="00D52C24" w:rsidRDefault="000254BC" w:rsidP="00E479AC">
            <w:pPr>
              <w:spacing w:before="240" w:line="480" w:lineRule="auto"/>
              <w:rPr>
                <w:rFonts w:ascii="Times New Roman" w:eastAsia="Times New Roman" w:hAnsi="Times New Roman" w:cs="Times New Roman"/>
                <w:sz w:val="24"/>
                <w:szCs w:val="24"/>
              </w:rPr>
            </w:pPr>
            <w:r w:rsidRPr="002212E4">
              <w:rPr>
                <w:rFonts w:ascii="Times New Roman" w:eastAsia="Times New Roman" w:hAnsi="Times New Roman" w:cs="Times New Roman"/>
                <w:b/>
                <w:sz w:val="24"/>
                <w:szCs w:val="24"/>
              </w:rPr>
              <w:t xml:space="preserve">Technical </w:t>
            </w:r>
            <w:r>
              <w:rPr>
                <w:rFonts w:ascii="Times New Roman" w:eastAsia="Times New Roman" w:hAnsi="Times New Roman" w:cs="Times New Roman"/>
                <w:b/>
                <w:sz w:val="24"/>
                <w:szCs w:val="24"/>
              </w:rPr>
              <w:t>T</w:t>
            </w:r>
            <w:r w:rsidRPr="002212E4">
              <w:rPr>
                <w:rFonts w:ascii="Times New Roman" w:eastAsia="Times New Roman" w:hAnsi="Times New Roman" w:cs="Times New Roman"/>
                <w:b/>
                <w:sz w:val="24"/>
                <w:szCs w:val="24"/>
              </w:rPr>
              <w:t xml:space="preserve">our 1: </w:t>
            </w:r>
            <w:r w:rsidRPr="002212E4">
              <w:rPr>
                <w:rFonts w:ascii="Times New Roman" w:eastAsia="Times New Roman" w:hAnsi="Times New Roman" w:cs="Times New Roman"/>
                <w:sz w:val="24"/>
                <w:szCs w:val="24"/>
              </w:rPr>
              <w:t xml:space="preserve">Visit to KD </w:t>
            </w:r>
            <w:r w:rsidRPr="00D52C24">
              <w:rPr>
                <w:rFonts w:ascii="Times New Roman" w:eastAsia="Times New Roman" w:hAnsi="Times New Roman" w:cs="Times New Roman"/>
                <w:sz w:val="24"/>
                <w:szCs w:val="24"/>
              </w:rPr>
              <w:t>Worldwide</w:t>
            </w:r>
            <w:r w:rsidRPr="00D52C24">
              <w:rPr>
                <w:rFonts w:ascii="Times New Roman" w:hAnsi="Times New Roman" w:cs="Times New Roman"/>
                <w:sz w:val="24"/>
                <w:szCs w:val="24"/>
              </w:rPr>
              <w:t xml:space="preserve"> Biochar Production Plant</w:t>
            </w:r>
          </w:p>
          <w:p w:rsidR="000254BC" w:rsidRPr="002212E4" w:rsidRDefault="000254BC" w:rsidP="00E479AC">
            <w:pPr>
              <w:spacing w:line="480" w:lineRule="auto"/>
              <w:rPr>
                <w:rFonts w:ascii="Times New Roman" w:eastAsia="Times New Roman" w:hAnsi="Times New Roman" w:cs="Times New Roman"/>
                <w:sz w:val="24"/>
                <w:szCs w:val="24"/>
              </w:rPr>
            </w:pPr>
            <w:r w:rsidRPr="002212E4">
              <w:rPr>
                <w:rFonts w:ascii="Times New Roman" w:eastAsia="Times New Roman" w:hAnsi="Times New Roman" w:cs="Times New Roman"/>
                <w:b/>
                <w:sz w:val="24"/>
                <w:szCs w:val="24"/>
              </w:rPr>
              <w:t xml:space="preserve">Technical </w:t>
            </w:r>
            <w:r>
              <w:rPr>
                <w:rFonts w:ascii="Times New Roman" w:eastAsia="Times New Roman" w:hAnsi="Times New Roman" w:cs="Times New Roman"/>
                <w:b/>
                <w:sz w:val="24"/>
                <w:szCs w:val="24"/>
              </w:rPr>
              <w:t>T</w:t>
            </w:r>
            <w:r w:rsidRPr="002212E4">
              <w:rPr>
                <w:rFonts w:ascii="Times New Roman" w:eastAsia="Times New Roman" w:hAnsi="Times New Roman" w:cs="Times New Roman"/>
                <w:b/>
                <w:sz w:val="24"/>
                <w:szCs w:val="24"/>
              </w:rPr>
              <w:t>our 2:</w:t>
            </w:r>
            <w:r w:rsidRPr="002212E4">
              <w:rPr>
                <w:rFonts w:ascii="Times New Roman" w:eastAsia="Times New Roman" w:hAnsi="Times New Roman" w:cs="Times New Roman"/>
                <w:sz w:val="24"/>
                <w:szCs w:val="24"/>
              </w:rPr>
              <w:t xml:space="preserve"> Visit to biomass energy plant (Korea South East Power Co.)</w:t>
            </w:r>
          </w:p>
          <w:p w:rsidR="000254BC" w:rsidRDefault="000254BC" w:rsidP="00E479AC">
            <w:pPr>
              <w:spacing w:line="480" w:lineRule="auto"/>
              <w:rPr>
                <w:rFonts w:ascii="Times New Roman" w:eastAsia="Times New Roman" w:hAnsi="Times New Roman" w:cs="Times New Roman"/>
                <w:sz w:val="24"/>
                <w:szCs w:val="24"/>
              </w:rPr>
            </w:pPr>
            <w:r w:rsidRPr="002212E4">
              <w:rPr>
                <w:rFonts w:ascii="Times New Roman" w:eastAsia="Times New Roman" w:hAnsi="Times New Roman" w:cs="Times New Roman"/>
                <w:b/>
                <w:sz w:val="24"/>
                <w:szCs w:val="24"/>
              </w:rPr>
              <w:t>Seoul </w:t>
            </w:r>
            <w:r>
              <w:rPr>
                <w:rFonts w:ascii="Times New Roman" w:eastAsia="Times New Roman" w:hAnsi="Times New Roman" w:cs="Times New Roman"/>
                <w:b/>
                <w:sz w:val="24"/>
                <w:szCs w:val="24"/>
              </w:rPr>
              <w:t>T</w:t>
            </w:r>
            <w:r w:rsidRPr="002212E4">
              <w:rPr>
                <w:rFonts w:ascii="Times New Roman" w:eastAsia="Times New Roman" w:hAnsi="Times New Roman" w:cs="Times New Roman"/>
                <w:b/>
                <w:sz w:val="24"/>
                <w:szCs w:val="24"/>
              </w:rPr>
              <w:t>our</w:t>
            </w:r>
            <w:r>
              <w:rPr>
                <w:rFonts w:ascii="Times New Roman" w:eastAsia="Times New Roman" w:hAnsi="Times New Roman" w:cs="Times New Roman"/>
                <w:b/>
                <w:sz w:val="24"/>
                <w:szCs w:val="24"/>
              </w:rPr>
              <w:t xml:space="preserve"> 1</w:t>
            </w:r>
            <w:r w:rsidRPr="002212E4">
              <w:rPr>
                <w:rFonts w:ascii="Times New Roman" w:eastAsia="Times New Roman" w:hAnsi="Times New Roman" w:cs="Times New Roman"/>
                <w:b/>
                <w:sz w:val="24"/>
                <w:szCs w:val="24"/>
              </w:rPr>
              <w:t>:</w:t>
            </w:r>
            <w:r w:rsidRPr="002212E4">
              <w:rPr>
                <w:rFonts w:ascii="Times New Roman" w:eastAsia="Times New Roman" w:hAnsi="Times New Roman" w:cs="Times New Roman"/>
                <w:sz w:val="24"/>
                <w:szCs w:val="24"/>
              </w:rPr>
              <w:t xml:space="preserve"> Visit to</w:t>
            </w:r>
            <w:r>
              <w:rPr>
                <w:rFonts w:ascii="Times New Roman" w:eastAsia="Times New Roman" w:hAnsi="Times New Roman" w:cs="Times New Roman"/>
                <w:sz w:val="24"/>
                <w:szCs w:val="24"/>
              </w:rPr>
              <w:t xml:space="preserve"> Namsan Seoul tower</w:t>
            </w:r>
          </w:p>
          <w:p w:rsidR="000254BC" w:rsidRPr="00B6625F" w:rsidRDefault="000254BC" w:rsidP="00E479AC">
            <w:pPr>
              <w:spacing w:line="480" w:lineRule="auto"/>
              <w:rPr>
                <w:rFonts w:ascii="Times New Roman" w:eastAsia="Times New Roman" w:hAnsi="Times New Roman" w:cs="Times New Roman"/>
                <w:sz w:val="24"/>
                <w:szCs w:val="24"/>
              </w:rPr>
            </w:pPr>
            <w:r w:rsidRPr="002212E4">
              <w:rPr>
                <w:rFonts w:ascii="Times New Roman" w:eastAsia="Times New Roman" w:hAnsi="Times New Roman" w:cs="Times New Roman"/>
                <w:b/>
                <w:sz w:val="24"/>
                <w:szCs w:val="24"/>
              </w:rPr>
              <w:t>Seoul </w:t>
            </w:r>
            <w:r>
              <w:rPr>
                <w:rFonts w:ascii="Times New Roman" w:eastAsia="Times New Roman" w:hAnsi="Times New Roman" w:cs="Times New Roman"/>
                <w:b/>
                <w:sz w:val="24"/>
                <w:szCs w:val="24"/>
              </w:rPr>
              <w:t>T</w:t>
            </w:r>
            <w:r w:rsidRPr="002212E4">
              <w:rPr>
                <w:rFonts w:ascii="Times New Roman" w:eastAsia="Times New Roman" w:hAnsi="Times New Roman" w:cs="Times New Roman"/>
                <w:b/>
                <w:sz w:val="24"/>
                <w:szCs w:val="24"/>
              </w:rPr>
              <w:t>our</w:t>
            </w:r>
            <w:r>
              <w:rPr>
                <w:rFonts w:ascii="Times New Roman" w:eastAsia="Times New Roman" w:hAnsi="Times New Roman" w:cs="Times New Roman"/>
                <w:b/>
                <w:sz w:val="24"/>
                <w:szCs w:val="24"/>
              </w:rPr>
              <w:t xml:space="preserve"> 2</w:t>
            </w:r>
            <w:r w:rsidRPr="002212E4">
              <w:rPr>
                <w:rFonts w:ascii="Times New Roman" w:eastAsia="Times New Roman" w:hAnsi="Times New Roman" w:cs="Times New Roman"/>
                <w:b/>
                <w:sz w:val="24"/>
                <w:szCs w:val="24"/>
              </w:rPr>
              <w:t>:</w:t>
            </w:r>
            <w:r w:rsidRPr="002212E4">
              <w:rPr>
                <w:rFonts w:ascii="Times New Roman" w:eastAsia="Times New Roman" w:hAnsi="Times New Roman" w:cs="Times New Roman"/>
                <w:sz w:val="24"/>
                <w:szCs w:val="24"/>
              </w:rPr>
              <w:t xml:space="preserve"> Visit to</w:t>
            </w:r>
            <w:r>
              <w:rPr>
                <w:rFonts w:ascii="Times New Roman" w:eastAsia="Times New Roman" w:hAnsi="Times New Roman" w:cs="Times New Roman"/>
                <w:sz w:val="24"/>
                <w:szCs w:val="24"/>
              </w:rPr>
              <w:t xml:space="preserve"> Korean Folk village</w:t>
            </w:r>
          </w:p>
        </w:tc>
      </w:tr>
    </w:tbl>
    <w:p w:rsidR="000254BC" w:rsidRPr="00B6625F" w:rsidRDefault="000254BC" w:rsidP="000254BC">
      <w:pPr>
        <w:spacing w:after="0" w:line="360" w:lineRule="auto"/>
        <w:rPr>
          <w:rFonts w:ascii="Times New Roman" w:hAnsi="Times New Roman" w:cs="Times New Roman"/>
          <w:sz w:val="24"/>
          <w:szCs w:val="24"/>
        </w:rPr>
      </w:pPr>
    </w:p>
    <w:p w:rsidR="000254BC" w:rsidRDefault="000254BC" w:rsidP="000254BC">
      <w:pPr>
        <w:pStyle w:val="NormalWeb"/>
        <w:shd w:val="clear" w:color="auto" w:fill="FFFFFF"/>
        <w:spacing w:before="0" w:beforeAutospacing="0" w:after="0" w:afterAutospacing="0" w:line="360" w:lineRule="auto"/>
        <w:rPr>
          <w:rFonts w:ascii="Times New Roman" w:hAnsi="Times New Roman" w:cs="Times New Roman"/>
          <w:b/>
          <w:bCs/>
          <w:i/>
          <w:sz w:val="28"/>
          <w:lang w:val="en-GB"/>
        </w:rPr>
      </w:pPr>
    </w:p>
    <w:p w:rsidR="000254BC" w:rsidRDefault="000254BC" w:rsidP="000254BC">
      <w:pPr>
        <w:pStyle w:val="NormalWeb"/>
        <w:shd w:val="clear" w:color="auto" w:fill="FFFFFF"/>
        <w:spacing w:before="0" w:beforeAutospacing="0" w:after="0" w:afterAutospacing="0" w:line="360" w:lineRule="auto"/>
        <w:rPr>
          <w:rFonts w:ascii="Times New Roman" w:hAnsi="Times New Roman" w:cs="Times New Roman"/>
          <w:b/>
          <w:bCs/>
          <w:i/>
          <w:sz w:val="28"/>
          <w:lang w:val="en-GB"/>
        </w:rPr>
      </w:pPr>
    </w:p>
    <w:p w:rsidR="000254BC" w:rsidRDefault="000254BC" w:rsidP="000254BC">
      <w:pPr>
        <w:pStyle w:val="NormalWeb"/>
        <w:shd w:val="clear" w:color="auto" w:fill="FFFFFF"/>
        <w:spacing w:before="0" w:beforeAutospacing="0" w:after="0" w:afterAutospacing="0" w:line="360" w:lineRule="auto"/>
        <w:rPr>
          <w:rFonts w:ascii="Times New Roman" w:hAnsi="Times New Roman" w:cs="Times New Roman"/>
          <w:b/>
          <w:bCs/>
          <w:i/>
          <w:sz w:val="28"/>
          <w:lang w:val="en-GB"/>
        </w:rPr>
      </w:pPr>
    </w:p>
    <w:p w:rsidR="000254BC" w:rsidRDefault="000254BC" w:rsidP="000254BC">
      <w:pPr>
        <w:pStyle w:val="NormalWeb"/>
        <w:shd w:val="clear" w:color="auto" w:fill="FFFFFF"/>
        <w:spacing w:before="0" w:beforeAutospacing="0" w:after="0" w:afterAutospacing="0" w:line="360" w:lineRule="auto"/>
        <w:rPr>
          <w:rFonts w:ascii="Times New Roman" w:hAnsi="Times New Roman" w:cs="Times New Roman"/>
          <w:b/>
          <w:bCs/>
          <w:i/>
          <w:sz w:val="28"/>
          <w:lang w:val="en-GB"/>
        </w:rPr>
      </w:pPr>
    </w:p>
    <w:p w:rsidR="000254BC" w:rsidRDefault="000254BC" w:rsidP="000254BC">
      <w:pPr>
        <w:pStyle w:val="NormalWeb"/>
        <w:shd w:val="clear" w:color="auto" w:fill="FFFFFF"/>
        <w:spacing w:before="0" w:beforeAutospacing="0" w:after="0" w:afterAutospacing="0" w:line="360" w:lineRule="auto"/>
        <w:rPr>
          <w:rFonts w:ascii="Times New Roman" w:hAnsi="Times New Roman" w:cs="Times New Roman"/>
          <w:b/>
          <w:bCs/>
          <w:i/>
          <w:sz w:val="28"/>
          <w:lang w:val="en-GB"/>
        </w:rPr>
      </w:pPr>
    </w:p>
    <w:p w:rsidR="000254BC" w:rsidRDefault="000254BC" w:rsidP="000254BC">
      <w:pPr>
        <w:pStyle w:val="NormalWeb"/>
        <w:shd w:val="clear" w:color="auto" w:fill="FFFFFF"/>
        <w:spacing w:before="0" w:beforeAutospacing="0" w:after="0" w:afterAutospacing="0" w:line="360" w:lineRule="auto"/>
        <w:rPr>
          <w:rFonts w:ascii="Times New Roman" w:hAnsi="Times New Roman" w:cs="Times New Roman"/>
          <w:b/>
          <w:bCs/>
          <w:i/>
          <w:sz w:val="28"/>
          <w:lang w:val="en-GB"/>
        </w:rPr>
        <w:sectPr w:rsidR="000254BC">
          <w:footerReference w:type="default" r:id="rId9"/>
          <w:pgSz w:w="11906" w:h="16838"/>
          <w:pgMar w:top="1701" w:right="1440" w:bottom="1440" w:left="1440" w:header="851" w:footer="992" w:gutter="0"/>
          <w:cols w:space="425"/>
          <w:docGrid w:linePitch="360"/>
        </w:sectPr>
      </w:pPr>
    </w:p>
    <w:p w:rsidR="000254BC" w:rsidRPr="00430C52" w:rsidRDefault="000254BC" w:rsidP="00430C52">
      <w:pPr>
        <w:pStyle w:val="NormalWeb"/>
        <w:shd w:val="clear" w:color="auto" w:fill="FFFFFF"/>
        <w:spacing w:before="0" w:beforeAutospacing="0" w:after="160" w:afterAutospacing="0" w:line="360" w:lineRule="auto"/>
        <w:rPr>
          <w:rFonts w:ascii="Times New Roman" w:hAnsi="Times New Roman" w:cs="Times New Roman"/>
          <w:i/>
          <w:sz w:val="28"/>
        </w:rPr>
      </w:pPr>
      <w:r w:rsidRPr="00430C52">
        <w:rPr>
          <w:rFonts w:ascii="Times New Roman" w:hAnsi="Times New Roman" w:cs="Times New Roman"/>
          <w:b/>
          <w:bCs/>
          <w:i/>
          <w:sz w:val="28"/>
          <w:lang w:val="en-GB"/>
        </w:rPr>
        <w:t>13</w:t>
      </w:r>
      <w:r w:rsidRPr="00430C52">
        <w:rPr>
          <w:rFonts w:ascii="Times New Roman" w:hAnsi="Times New Roman" w:cs="Times New Roman"/>
          <w:b/>
          <w:bCs/>
          <w:i/>
          <w:sz w:val="28"/>
          <w:vertAlign w:val="superscript"/>
          <w:lang w:val="en-GB"/>
        </w:rPr>
        <w:t>th</w:t>
      </w:r>
      <w:r w:rsidRPr="00430C52">
        <w:rPr>
          <w:rFonts w:ascii="Times New Roman" w:hAnsi="Times New Roman" w:cs="Times New Roman"/>
          <w:b/>
          <w:bCs/>
          <w:i/>
          <w:sz w:val="28"/>
          <w:lang w:val="en-GB"/>
        </w:rPr>
        <w:t xml:space="preserve"> November 2019 (Wednesday)</w:t>
      </w:r>
    </w:p>
    <w:tbl>
      <w:tblPr>
        <w:tblStyle w:val="TableGrid"/>
        <w:tblW w:w="9634" w:type="dxa"/>
        <w:shd w:val="clear" w:color="auto" w:fill="C5E0B3" w:themeFill="accent6" w:themeFillTint="66"/>
        <w:tblLook w:val="04A0" w:firstRow="1" w:lastRow="0" w:firstColumn="1" w:lastColumn="0" w:noHBand="0" w:noVBand="1"/>
      </w:tblPr>
      <w:tblGrid>
        <w:gridCol w:w="1955"/>
        <w:gridCol w:w="2718"/>
        <w:gridCol w:w="3119"/>
        <w:gridCol w:w="1842"/>
      </w:tblGrid>
      <w:tr w:rsidR="000254BC" w:rsidRPr="00B6625F" w:rsidTr="00E479AC">
        <w:trPr>
          <w:trHeight w:val="559"/>
        </w:trPr>
        <w:tc>
          <w:tcPr>
            <w:tcW w:w="1955" w:type="dxa"/>
            <w:shd w:val="clear" w:color="auto" w:fill="89C064"/>
          </w:tcPr>
          <w:p w:rsidR="000254BC" w:rsidRPr="00D345D3" w:rsidRDefault="000254BC" w:rsidP="00E479AC">
            <w:pPr>
              <w:jc w:val="center"/>
              <w:rPr>
                <w:rFonts w:ascii="Times New Roman" w:eastAsia="Malgun Gothic" w:hAnsi="Times New Roman" w:cs="Times New Roman"/>
                <w:sz w:val="24"/>
                <w:szCs w:val="24"/>
              </w:rPr>
            </w:pPr>
            <w:r w:rsidRPr="00D345D3">
              <w:rPr>
                <w:rFonts w:ascii="Times New Roman" w:eastAsia="Malgun Gothic" w:hAnsi="Times New Roman" w:cs="Times New Roman"/>
                <w:sz w:val="24"/>
                <w:szCs w:val="24"/>
              </w:rPr>
              <w:t>08:00-09:20</w:t>
            </w:r>
          </w:p>
        </w:tc>
        <w:tc>
          <w:tcPr>
            <w:tcW w:w="7679" w:type="dxa"/>
            <w:gridSpan w:val="3"/>
            <w:shd w:val="clear" w:color="auto" w:fill="89C064"/>
          </w:tcPr>
          <w:p w:rsidR="000254BC" w:rsidRPr="008014DB" w:rsidRDefault="000254BC" w:rsidP="00E479AC">
            <w:pPr>
              <w:widowControl/>
              <w:wordWrap/>
              <w:autoSpaceDE/>
              <w:autoSpaceDN/>
              <w:spacing w:after="0" w:line="360" w:lineRule="auto"/>
              <w:jc w:val="center"/>
              <w:rPr>
                <w:rFonts w:ascii="Times New Roman" w:hAnsi="Times New Roman" w:cs="Times New Roman"/>
                <w:b/>
                <w:bCs/>
                <w:sz w:val="24"/>
                <w:szCs w:val="24"/>
              </w:rPr>
            </w:pPr>
            <w:r w:rsidRPr="008014DB">
              <w:rPr>
                <w:rFonts w:ascii="Times New Roman" w:hAnsi="Times New Roman" w:cs="Times New Roman"/>
                <w:b/>
                <w:bCs/>
                <w:sz w:val="24"/>
                <w:szCs w:val="24"/>
              </w:rPr>
              <w:t>Registration</w:t>
            </w:r>
            <w:r>
              <w:rPr>
                <w:rFonts w:ascii="Times New Roman" w:hAnsi="Times New Roman" w:cs="Times New Roman"/>
                <w:b/>
                <w:bCs/>
                <w:sz w:val="24"/>
                <w:szCs w:val="24"/>
              </w:rPr>
              <w:t xml:space="preserve"> </w:t>
            </w:r>
            <w:r w:rsidRPr="000E4B64">
              <w:rPr>
                <w:rFonts w:ascii="Times New Roman" w:hAnsi="Times New Roman" w:cs="Times New Roman"/>
                <w:b/>
                <w:bCs/>
                <w:color w:val="833C0B" w:themeColor="accent2" w:themeShade="80"/>
                <w:sz w:val="20"/>
                <w:szCs w:val="24"/>
              </w:rPr>
              <w:t>(</w:t>
            </w:r>
            <w:r>
              <w:rPr>
                <w:rFonts w:ascii="Times New Roman" w:hAnsi="Times New Roman" w:cs="Times New Roman"/>
                <w:b/>
                <w:bCs/>
                <w:color w:val="833C0B" w:themeColor="accent2" w:themeShade="80"/>
                <w:sz w:val="20"/>
                <w:szCs w:val="24"/>
              </w:rPr>
              <w:t>Lobby</w:t>
            </w:r>
            <w:r w:rsidRPr="000E4B64">
              <w:rPr>
                <w:rFonts w:ascii="Times New Roman" w:hAnsi="Times New Roman" w:cs="Times New Roman"/>
                <w:b/>
                <w:bCs/>
                <w:color w:val="833C0B" w:themeColor="accent2" w:themeShade="80"/>
                <w:sz w:val="20"/>
                <w:szCs w:val="24"/>
              </w:rPr>
              <w:t>)</w:t>
            </w:r>
          </w:p>
        </w:tc>
      </w:tr>
      <w:tr w:rsidR="000254BC" w:rsidRPr="00B6625F" w:rsidTr="00E479AC">
        <w:tc>
          <w:tcPr>
            <w:tcW w:w="1955" w:type="dxa"/>
            <w:shd w:val="clear" w:color="auto" w:fill="89C064"/>
          </w:tcPr>
          <w:p w:rsidR="000254BC" w:rsidRPr="00D345D3" w:rsidRDefault="000254BC" w:rsidP="00E479AC">
            <w:pPr>
              <w:jc w:val="center"/>
              <w:rPr>
                <w:rFonts w:ascii="Times New Roman" w:eastAsia="Malgun Gothic" w:hAnsi="Times New Roman" w:cs="Times New Roman"/>
                <w:sz w:val="24"/>
                <w:szCs w:val="24"/>
              </w:rPr>
            </w:pPr>
            <w:r w:rsidRPr="00D345D3">
              <w:rPr>
                <w:rFonts w:ascii="Times New Roman" w:eastAsia="Malgun Gothic" w:hAnsi="Times New Roman" w:cs="Times New Roman"/>
                <w:sz w:val="24"/>
                <w:szCs w:val="24"/>
              </w:rPr>
              <w:t>09:20-09:30</w:t>
            </w:r>
          </w:p>
        </w:tc>
        <w:tc>
          <w:tcPr>
            <w:tcW w:w="7679" w:type="dxa"/>
            <w:gridSpan w:val="3"/>
            <w:shd w:val="clear" w:color="auto" w:fill="89C064"/>
          </w:tcPr>
          <w:p w:rsidR="000254BC" w:rsidRPr="00B6625F" w:rsidRDefault="000254BC" w:rsidP="00E479AC">
            <w:pPr>
              <w:spacing w:line="360" w:lineRule="auto"/>
              <w:jc w:val="center"/>
              <w:rPr>
                <w:rFonts w:ascii="Times New Roman" w:hAnsi="Times New Roman" w:cs="Times New Roman"/>
                <w:b/>
                <w:bCs/>
                <w:sz w:val="24"/>
                <w:szCs w:val="24"/>
              </w:rPr>
            </w:pPr>
            <w:r w:rsidRPr="00B6625F">
              <w:rPr>
                <w:rFonts w:ascii="Times New Roman" w:hAnsi="Times New Roman" w:cs="Times New Roman"/>
                <w:b/>
                <w:bCs/>
                <w:sz w:val="24"/>
                <w:szCs w:val="24"/>
              </w:rPr>
              <w:t>Opening Ceremony</w:t>
            </w:r>
            <w:r>
              <w:rPr>
                <w:rFonts w:ascii="Times New Roman" w:hAnsi="Times New Roman" w:cs="Times New Roman"/>
                <w:b/>
                <w:bCs/>
                <w:sz w:val="24"/>
                <w:szCs w:val="24"/>
              </w:rPr>
              <w:t xml:space="preserve"> </w:t>
            </w:r>
            <w:r w:rsidRPr="000E4B64">
              <w:rPr>
                <w:rFonts w:ascii="Times New Roman" w:hAnsi="Times New Roman" w:cs="Times New Roman"/>
                <w:b/>
                <w:bCs/>
                <w:color w:val="833C0B" w:themeColor="accent2" w:themeShade="80"/>
                <w:sz w:val="20"/>
                <w:szCs w:val="24"/>
              </w:rPr>
              <w:t>(Auditorium)</w:t>
            </w:r>
          </w:p>
        </w:tc>
      </w:tr>
      <w:tr w:rsidR="000254BC" w:rsidRPr="00B6625F" w:rsidTr="00E479AC">
        <w:tc>
          <w:tcPr>
            <w:tcW w:w="1955" w:type="dxa"/>
            <w:shd w:val="clear" w:color="auto" w:fill="C5E0B3" w:themeFill="accent6" w:themeFillTint="66"/>
          </w:tcPr>
          <w:p w:rsidR="000254BC" w:rsidRPr="00D345D3" w:rsidRDefault="000254BC" w:rsidP="00E479AC">
            <w:pPr>
              <w:jc w:val="center"/>
              <w:rPr>
                <w:rFonts w:ascii="Times New Roman" w:eastAsia="Malgun Gothic" w:hAnsi="Times New Roman" w:cs="Times New Roman"/>
                <w:sz w:val="24"/>
                <w:szCs w:val="24"/>
              </w:rPr>
            </w:pPr>
            <w:r w:rsidRPr="00D345D3">
              <w:rPr>
                <w:rFonts w:ascii="Times New Roman" w:eastAsia="Malgun Gothic" w:hAnsi="Times New Roman" w:cs="Times New Roman"/>
                <w:sz w:val="24"/>
                <w:szCs w:val="24"/>
              </w:rPr>
              <w:t>09:30-10.00</w:t>
            </w:r>
          </w:p>
        </w:tc>
        <w:tc>
          <w:tcPr>
            <w:tcW w:w="7679" w:type="dxa"/>
            <w:gridSpan w:val="3"/>
            <w:shd w:val="clear" w:color="auto" w:fill="C5E0B3" w:themeFill="accent6" w:themeFillTint="66"/>
          </w:tcPr>
          <w:p w:rsidR="000254BC" w:rsidRPr="00421957" w:rsidRDefault="000254BC" w:rsidP="00E479AC">
            <w:pPr>
              <w:spacing w:after="0" w:line="360" w:lineRule="auto"/>
              <w:jc w:val="center"/>
              <w:rPr>
                <w:rFonts w:ascii="Times New Roman" w:hAnsi="Times New Roman" w:cs="Times New Roman"/>
                <w:b/>
                <w:sz w:val="24"/>
                <w:szCs w:val="24"/>
              </w:rPr>
            </w:pPr>
            <w:r w:rsidRPr="00421957">
              <w:rPr>
                <w:rFonts w:ascii="Times New Roman" w:hAnsi="Times New Roman" w:cs="Times New Roman"/>
                <w:b/>
                <w:sz w:val="24"/>
                <w:szCs w:val="24"/>
              </w:rPr>
              <w:t>Plenary Lecture</w:t>
            </w:r>
            <w:r>
              <w:rPr>
                <w:rFonts w:ascii="Times New Roman" w:hAnsi="Times New Roman" w:cs="Times New Roman"/>
                <w:b/>
                <w:sz w:val="24"/>
                <w:szCs w:val="24"/>
              </w:rPr>
              <w:t xml:space="preserve"> </w:t>
            </w:r>
            <w:r w:rsidRPr="000E4B64">
              <w:rPr>
                <w:rFonts w:ascii="Times New Roman" w:hAnsi="Times New Roman" w:cs="Times New Roman"/>
                <w:b/>
                <w:bCs/>
                <w:color w:val="833C0B" w:themeColor="accent2" w:themeShade="80"/>
                <w:sz w:val="20"/>
                <w:szCs w:val="24"/>
              </w:rPr>
              <w:t>(Auditorium)</w:t>
            </w:r>
          </w:p>
          <w:p w:rsidR="000254BC" w:rsidRPr="00421957" w:rsidRDefault="000254BC" w:rsidP="00E479AC">
            <w:pPr>
              <w:spacing w:line="360" w:lineRule="auto"/>
              <w:jc w:val="center"/>
              <w:rPr>
                <w:rFonts w:ascii="Times New Roman" w:hAnsi="Times New Roman" w:cs="Times New Roman"/>
                <w:b/>
                <w:sz w:val="24"/>
                <w:szCs w:val="24"/>
              </w:rPr>
            </w:pPr>
            <w:r>
              <w:rPr>
                <w:rFonts w:ascii="Times New Roman" w:eastAsia="Times New Roman" w:hAnsi="Times New Roman" w:cs="Times New Roman"/>
                <w:sz w:val="24"/>
                <w:szCs w:val="24"/>
              </w:rPr>
              <w:t>Prof. Johannes Lehmann</w:t>
            </w:r>
            <w:r w:rsidRPr="00B6625F">
              <w:rPr>
                <w:rFonts w:ascii="Times New Roman" w:eastAsia="Times New Roman" w:hAnsi="Times New Roman" w:cs="Times New Roman"/>
                <w:sz w:val="24"/>
                <w:szCs w:val="24"/>
              </w:rPr>
              <w:t xml:space="preserve">, </w:t>
            </w:r>
            <w:r w:rsidRPr="00905494">
              <w:rPr>
                <w:rFonts w:ascii="Times New Roman" w:eastAsia="Times New Roman" w:hAnsi="Times New Roman" w:cs="Times New Roman"/>
                <w:sz w:val="24"/>
                <w:szCs w:val="24"/>
              </w:rPr>
              <w:t>Cornell University, USA</w:t>
            </w:r>
          </w:p>
        </w:tc>
      </w:tr>
      <w:tr w:rsidR="000254BC" w:rsidRPr="00B6625F" w:rsidTr="00E479AC">
        <w:tc>
          <w:tcPr>
            <w:tcW w:w="1955" w:type="dxa"/>
            <w:shd w:val="clear" w:color="auto" w:fill="C5E0B3" w:themeFill="accent6" w:themeFillTint="66"/>
          </w:tcPr>
          <w:p w:rsidR="000254BC" w:rsidRPr="00D345D3" w:rsidRDefault="000254BC" w:rsidP="00E479AC">
            <w:pPr>
              <w:jc w:val="center"/>
              <w:rPr>
                <w:rFonts w:ascii="Times New Roman" w:eastAsia="Malgun Gothic" w:hAnsi="Times New Roman" w:cs="Times New Roman"/>
                <w:sz w:val="24"/>
                <w:szCs w:val="24"/>
              </w:rPr>
            </w:pPr>
            <w:r w:rsidRPr="00D345D3">
              <w:rPr>
                <w:rFonts w:ascii="Times New Roman" w:eastAsia="Malgun Gothic" w:hAnsi="Times New Roman" w:cs="Times New Roman"/>
                <w:sz w:val="24"/>
                <w:szCs w:val="24"/>
              </w:rPr>
              <w:t>10:00-10:30</w:t>
            </w:r>
          </w:p>
        </w:tc>
        <w:tc>
          <w:tcPr>
            <w:tcW w:w="7679" w:type="dxa"/>
            <w:gridSpan w:val="3"/>
            <w:shd w:val="clear" w:color="auto" w:fill="C5E0B3" w:themeFill="accent6" w:themeFillTint="66"/>
          </w:tcPr>
          <w:p w:rsidR="000254BC" w:rsidRPr="00421957" w:rsidRDefault="000254BC" w:rsidP="00E479AC">
            <w:pPr>
              <w:spacing w:after="0" w:line="360" w:lineRule="auto"/>
              <w:jc w:val="center"/>
              <w:rPr>
                <w:rFonts w:ascii="Times New Roman" w:eastAsia="Times New Roman" w:hAnsi="Times New Roman" w:cs="Times New Roman"/>
                <w:b/>
                <w:sz w:val="24"/>
                <w:szCs w:val="24"/>
              </w:rPr>
            </w:pPr>
            <w:r w:rsidRPr="00421957">
              <w:rPr>
                <w:rFonts w:ascii="Times New Roman" w:hAnsi="Times New Roman" w:cs="Times New Roman"/>
                <w:b/>
                <w:sz w:val="24"/>
                <w:szCs w:val="24"/>
              </w:rPr>
              <w:t>Plenary Lecture</w:t>
            </w:r>
            <w:r w:rsidRPr="00421957">
              <w:rPr>
                <w:rFonts w:ascii="Times New Roman" w:eastAsia="Times New Roman" w:hAnsi="Times New Roman" w:cs="Times New Roman"/>
                <w:b/>
                <w:sz w:val="24"/>
                <w:szCs w:val="24"/>
              </w:rPr>
              <w:t xml:space="preserve"> </w:t>
            </w:r>
            <w:r w:rsidRPr="000E4B64">
              <w:rPr>
                <w:rFonts w:ascii="Times New Roman" w:hAnsi="Times New Roman" w:cs="Times New Roman"/>
                <w:b/>
                <w:bCs/>
                <w:color w:val="833C0B" w:themeColor="accent2" w:themeShade="80"/>
                <w:sz w:val="20"/>
                <w:szCs w:val="24"/>
              </w:rPr>
              <w:t>(Auditorium)</w:t>
            </w:r>
          </w:p>
          <w:p w:rsidR="000254BC" w:rsidRPr="00421957" w:rsidRDefault="000254BC" w:rsidP="00E479AC">
            <w:pPr>
              <w:spacing w:line="360" w:lineRule="auto"/>
              <w:jc w:val="center"/>
              <w:rPr>
                <w:rFonts w:ascii="Times New Roman" w:hAnsi="Times New Roman" w:cs="Times New Roman"/>
                <w:b/>
                <w:sz w:val="24"/>
                <w:szCs w:val="24"/>
              </w:rPr>
            </w:pPr>
            <w:r w:rsidRPr="00905494">
              <w:rPr>
                <w:rFonts w:ascii="Times New Roman" w:eastAsia="Times New Roman" w:hAnsi="Times New Roman" w:cs="Times New Roman"/>
                <w:sz w:val="24"/>
                <w:szCs w:val="24"/>
              </w:rPr>
              <w:t>Dr. Ondřej Mašek</w:t>
            </w:r>
            <w:r w:rsidRPr="00B6625F">
              <w:rPr>
                <w:rFonts w:ascii="Times New Roman" w:eastAsia="Times New Roman" w:hAnsi="Times New Roman" w:cs="Times New Roman"/>
                <w:sz w:val="24"/>
                <w:szCs w:val="24"/>
              </w:rPr>
              <w:t xml:space="preserve">, </w:t>
            </w:r>
            <w:r w:rsidRPr="00905494">
              <w:rPr>
                <w:rFonts w:ascii="Times New Roman" w:eastAsia="Times New Roman" w:hAnsi="Times New Roman" w:cs="Times New Roman"/>
                <w:sz w:val="24"/>
                <w:szCs w:val="24"/>
              </w:rPr>
              <w:t xml:space="preserve">UK Biochar Research Center, The University of </w:t>
            </w:r>
            <w:r>
              <w:rPr>
                <w:rFonts w:ascii="Times New Roman" w:eastAsia="Times New Roman" w:hAnsi="Times New Roman" w:cs="Times New Roman"/>
                <w:sz w:val="24"/>
                <w:szCs w:val="24"/>
              </w:rPr>
              <w:t xml:space="preserve">  </w:t>
            </w:r>
            <w:r w:rsidRPr="00905494">
              <w:rPr>
                <w:rFonts w:ascii="Times New Roman" w:eastAsia="Times New Roman" w:hAnsi="Times New Roman" w:cs="Times New Roman"/>
                <w:sz w:val="24"/>
                <w:szCs w:val="24"/>
              </w:rPr>
              <w:t>Edinburgh, UK</w:t>
            </w:r>
          </w:p>
        </w:tc>
      </w:tr>
      <w:tr w:rsidR="000254BC" w:rsidRPr="00B6625F" w:rsidTr="00E479AC">
        <w:tc>
          <w:tcPr>
            <w:tcW w:w="1955" w:type="dxa"/>
            <w:shd w:val="clear" w:color="auto" w:fill="C5E0B3" w:themeFill="accent6" w:themeFillTint="66"/>
          </w:tcPr>
          <w:p w:rsidR="000254BC" w:rsidRPr="00D345D3" w:rsidRDefault="000254BC" w:rsidP="00E479AC">
            <w:pPr>
              <w:jc w:val="center"/>
              <w:rPr>
                <w:rFonts w:ascii="Times New Roman" w:eastAsia="Malgun Gothic" w:hAnsi="Times New Roman" w:cs="Times New Roman"/>
                <w:sz w:val="24"/>
                <w:szCs w:val="24"/>
              </w:rPr>
            </w:pPr>
            <w:r w:rsidRPr="00D345D3">
              <w:rPr>
                <w:rFonts w:ascii="Times New Roman" w:eastAsia="Malgun Gothic" w:hAnsi="Times New Roman" w:cs="Times New Roman"/>
                <w:sz w:val="24"/>
                <w:szCs w:val="24"/>
              </w:rPr>
              <w:t>10:30-11:00</w:t>
            </w:r>
          </w:p>
        </w:tc>
        <w:tc>
          <w:tcPr>
            <w:tcW w:w="7679" w:type="dxa"/>
            <w:gridSpan w:val="3"/>
            <w:shd w:val="clear" w:color="auto" w:fill="C5E0B3" w:themeFill="accent6" w:themeFillTint="66"/>
          </w:tcPr>
          <w:p w:rsidR="000254BC" w:rsidRPr="00421957" w:rsidRDefault="000254BC" w:rsidP="00E479AC">
            <w:pPr>
              <w:spacing w:after="0" w:line="360" w:lineRule="auto"/>
              <w:jc w:val="center"/>
              <w:rPr>
                <w:rFonts w:ascii="Times New Roman" w:hAnsi="Times New Roman" w:cs="Times New Roman"/>
                <w:b/>
                <w:sz w:val="24"/>
                <w:szCs w:val="24"/>
              </w:rPr>
            </w:pPr>
            <w:r w:rsidRPr="00421957">
              <w:rPr>
                <w:rFonts w:ascii="Times New Roman" w:hAnsi="Times New Roman" w:cs="Times New Roman"/>
                <w:b/>
                <w:sz w:val="24"/>
                <w:szCs w:val="24"/>
              </w:rPr>
              <w:t>Plenary Lecture</w:t>
            </w:r>
            <w:r>
              <w:rPr>
                <w:rFonts w:ascii="Times New Roman" w:hAnsi="Times New Roman" w:cs="Times New Roman"/>
                <w:b/>
                <w:sz w:val="24"/>
                <w:szCs w:val="24"/>
              </w:rPr>
              <w:t xml:space="preserve"> </w:t>
            </w:r>
            <w:r w:rsidRPr="000E4B64">
              <w:rPr>
                <w:rFonts w:ascii="Times New Roman" w:hAnsi="Times New Roman" w:cs="Times New Roman"/>
                <w:b/>
                <w:bCs/>
                <w:color w:val="833C0B" w:themeColor="accent2" w:themeShade="80"/>
                <w:sz w:val="20"/>
                <w:szCs w:val="24"/>
              </w:rPr>
              <w:t>(Auditorium)</w:t>
            </w:r>
            <w:r w:rsidRPr="00421957">
              <w:rPr>
                <w:rFonts w:ascii="Times New Roman" w:hAnsi="Times New Roman" w:cs="Times New Roman"/>
                <w:b/>
                <w:sz w:val="24"/>
                <w:szCs w:val="24"/>
              </w:rPr>
              <w:t xml:space="preserve"> </w:t>
            </w:r>
          </w:p>
          <w:p w:rsidR="000254BC" w:rsidRPr="00421957" w:rsidRDefault="000254BC" w:rsidP="00E479AC">
            <w:pPr>
              <w:spacing w:line="360" w:lineRule="auto"/>
              <w:jc w:val="center"/>
              <w:rPr>
                <w:rFonts w:ascii="Times New Roman" w:hAnsi="Times New Roman" w:cs="Times New Roman"/>
                <w:b/>
                <w:sz w:val="24"/>
                <w:szCs w:val="24"/>
              </w:rPr>
            </w:pPr>
            <w:r w:rsidRPr="00B6625F">
              <w:rPr>
                <w:rFonts w:ascii="Times New Roman" w:eastAsia="Times New Roman" w:hAnsi="Times New Roman" w:cs="Times New Roman"/>
                <w:sz w:val="24"/>
                <w:szCs w:val="24"/>
              </w:rPr>
              <w:t>Mr. Thomas Miles</w:t>
            </w:r>
            <w:r>
              <w:rPr>
                <w:rFonts w:ascii="Times New Roman" w:eastAsia="Times New Roman" w:hAnsi="Times New Roman" w:cs="Times New Roman"/>
                <w:sz w:val="24"/>
                <w:szCs w:val="24"/>
              </w:rPr>
              <w:t xml:space="preserve">, </w:t>
            </w:r>
            <w:r w:rsidRPr="00905494">
              <w:rPr>
                <w:rFonts w:ascii="Times New Roman" w:eastAsia="Times New Roman" w:hAnsi="Times New Roman" w:cs="Times New Roman"/>
                <w:sz w:val="24"/>
                <w:szCs w:val="24"/>
              </w:rPr>
              <w:t>International Biochar Initiative</w:t>
            </w:r>
            <w:r w:rsidRPr="00B6625F">
              <w:rPr>
                <w:rFonts w:ascii="Times New Roman" w:eastAsia="Times New Roman" w:hAnsi="Times New Roman" w:cs="Times New Roman"/>
                <w:sz w:val="24"/>
                <w:szCs w:val="24"/>
              </w:rPr>
              <w:t xml:space="preserve"> </w:t>
            </w:r>
          </w:p>
        </w:tc>
      </w:tr>
      <w:tr w:rsidR="000254BC" w:rsidRPr="00B6625F" w:rsidTr="00E479AC">
        <w:tc>
          <w:tcPr>
            <w:tcW w:w="1955" w:type="dxa"/>
            <w:shd w:val="clear" w:color="auto" w:fill="C5E0B3" w:themeFill="accent6" w:themeFillTint="66"/>
          </w:tcPr>
          <w:p w:rsidR="000254BC" w:rsidRPr="00D345D3" w:rsidRDefault="000254BC" w:rsidP="00E479AC">
            <w:pPr>
              <w:jc w:val="center"/>
              <w:rPr>
                <w:rFonts w:ascii="Times New Roman" w:eastAsia="Malgun Gothic" w:hAnsi="Times New Roman" w:cs="Times New Roman"/>
                <w:sz w:val="24"/>
                <w:szCs w:val="24"/>
              </w:rPr>
            </w:pPr>
            <w:r w:rsidRPr="00D345D3">
              <w:rPr>
                <w:rFonts w:ascii="Times New Roman" w:eastAsia="Malgun Gothic" w:hAnsi="Times New Roman" w:cs="Times New Roman"/>
                <w:sz w:val="24"/>
                <w:szCs w:val="24"/>
              </w:rPr>
              <w:t>11:00-11:30</w:t>
            </w:r>
          </w:p>
        </w:tc>
        <w:tc>
          <w:tcPr>
            <w:tcW w:w="7679" w:type="dxa"/>
            <w:gridSpan w:val="3"/>
            <w:shd w:val="clear" w:color="auto" w:fill="C5E0B3" w:themeFill="accent6" w:themeFillTint="66"/>
          </w:tcPr>
          <w:p w:rsidR="000254BC" w:rsidRPr="00421957" w:rsidRDefault="000254BC" w:rsidP="00E479AC">
            <w:pPr>
              <w:spacing w:after="0" w:line="360" w:lineRule="auto"/>
              <w:jc w:val="center"/>
              <w:rPr>
                <w:rFonts w:ascii="Times New Roman" w:hAnsi="Times New Roman" w:cs="Times New Roman"/>
                <w:b/>
                <w:sz w:val="24"/>
                <w:szCs w:val="24"/>
              </w:rPr>
            </w:pPr>
            <w:r w:rsidRPr="00421957">
              <w:rPr>
                <w:rFonts w:ascii="Times New Roman" w:hAnsi="Times New Roman" w:cs="Times New Roman"/>
                <w:b/>
                <w:sz w:val="24"/>
                <w:szCs w:val="24"/>
              </w:rPr>
              <w:t>Plenary Lecture</w:t>
            </w:r>
            <w:r>
              <w:rPr>
                <w:rFonts w:ascii="Times New Roman" w:hAnsi="Times New Roman" w:cs="Times New Roman"/>
                <w:b/>
                <w:sz w:val="24"/>
                <w:szCs w:val="24"/>
              </w:rPr>
              <w:t xml:space="preserve"> </w:t>
            </w:r>
            <w:r w:rsidRPr="000E4B64">
              <w:rPr>
                <w:rFonts w:ascii="Times New Roman" w:hAnsi="Times New Roman" w:cs="Times New Roman"/>
                <w:b/>
                <w:bCs/>
                <w:color w:val="833C0B" w:themeColor="accent2" w:themeShade="80"/>
                <w:sz w:val="20"/>
                <w:szCs w:val="24"/>
              </w:rPr>
              <w:t>(Auditorium)</w:t>
            </w:r>
          </w:p>
          <w:p w:rsidR="000254BC" w:rsidRPr="00421957" w:rsidRDefault="000254BC" w:rsidP="00E479AC">
            <w:pPr>
              <w:spacing w:line="360" w:lineRule="auto"/>
              <w:jc w:val="center"/>
              <w:rPr>
                <w:rFonts w:ascii="Times New Roman" w:hAnsi="Times New Roman" w:cs="Times New Roman"/>
                <w:b/>
                <w:sz w:val="24"/>
                <w:szCs w:val="24"/>
              </w:rPr>
            </w:pPr>
            <w:r w:rsidRPr="00B6625F">
              <w:rPr>
                <w:rFonts w:ascii="Times New Roman" w:eastAsia="Times New Roman" w:hAnsi="Times New Roman" w:cs="Times New Roman"/>
                <w:sz w:val="24"/>
                <w:szCs w:val="24"/>
              </w:rPr>
              <w:t>Prof. Jun Meng</w:t>
            </w:r>
            <w:r>
              <w:rPr>
                <w:rFonts w:ascii="Times New Roman" w:eastAsia="Times New Roman" w:hAnsi="Times New Roman" w:cs="Times New Roman"/>
                <w:sz w:val="24"/>
                <w:szCs w:val="24"/>
              </w:rPr>
              <w:t xml:space="preserve">, </w:t>
            </w:r>
            <w:r w:rsidRPr="00B6625F">
              <w:rPr>
                <w:rFonts w:ascii="Times New Roman" w:eastAsia="Times New Roman" w:hAnsi="Times New Roman" w:cs="Times New Roman"/>
                <w:sz w:val="24"/>
                <w:szCs w:val="24"/>
              </w:rPr>
              <w:t>Shenyang Agricultural University, China</w:t>
            </w:r>
          </w:p>
        </w:tc>
      </w:tr>
      <w:tr w:rsidR="000254BC" w:rsidRPr="00B6625F" w:rsidTr="00E479AC">
        <w:tc>
          <w:tcPr>
            <w:tcW w:w="1955" w:type="dxa"/>
            <w:shd w:val="clear" w:color="auto" w:fill="C5E0B3" w:themeFill="accent6" w:themeFillTint="66"/>
          </w:tcPr>
          <w:p w:rsidR="000254BC" w:rsidRPr="00D345D3" w:rsidRDefault="000254BC" w:rsidP="00E479AC">
            <w:pPr>
              <w:jc w:val="center"/>
              <w:rPr>
                <w:rFonts w:ascii="Times New Roman" w:eastAsia="Malgun Gothic" w:hAnsi="Times New Roman" w:cs="Times New Roman"/>
                <w:sz w:val="24"/>
                <w:szCs w:val="24"/>
              </w:rPr>
            </w:pPr>
            <w:r w:rsidRPr="00D345D3">
              <w:rPr>
                <w:rFonts w:ascii="Times New Roman" w:eastAsia="Malgun Gothic" w:hAnsi="Times New Roman" w:cs="Times New Roman"/>
                <w:sz w:val="24"/>
                <w:szCs w:val="24"/>
              </w:rPr>
              <w:t>11:30-12:00</w:t>
            </w:r>
          </w:p>
        </w:tc>
        <w:tc>
          <w:tcPr>
            <w:tcW w:w="7679" w:type="dxa"/>
            <w:gridSpan w:val="3"/>
            <w:shd w:val="clear" w:color="auto" w:fill="C5E0B3" w:themeFill="accent6" w:themeFillTint="66"/>
          </w:tcPr>
          <w:p w:rsidR="000254BC" w:rsidRPr="00421957" w:rsidRDefault="000254BC" w:rsidP="00E479AC">
            <w:pPr>
              <w:spacing w:after="0" w:line="360" w:lineRule="auto"/>
              <w:jc w:val="center"/>
              <w:rPr>
                <w:rFonts w:ascii="Times New Roman" w:hAnsi="Times New Roman" w:cs="Times New Roman"/>
                <w:b/>
                <w:sz w:val="24"/>
                <w:szCs w:val="24"/>
              </w:rPr>
            </w:pPr>
            <w:r w:rsidRPr="00421957">
              <w:rPr>
                <w:rFonts w:ascii="Times New Roman" w:hAnsi="Times New Roman" w:cs="Times New Roman"/>
                <w:b/>
                <w:sz w:val="24"/>
                <w:szCs w:val="24"/>
              </w:rPr>
              <w:t>Plenary Lecture</w:t>
            </w:r>
            <w:r>
              <w:rPr>
                <w:rFonts w:ascii="Times New Roman" w:hAnsi="Times New Roman" w:cs="Times New Roman"/>
                <w:b/>
                <w:sz w:val="24"/>
                <w:szCs w:val="24"/>
              </w:rPr>
              <w:t xml:space="preserve"> </w:t>
            </w:r>
            <w:r w:rsidRPr="000E4B64">
              <w:rPr>
                <w:rFonts w:ascii="Times New Roman" w:hAnsi="Times New Roman" w:cs="Times New Roman"/>
                <w:b/>
                <w:bCs/>
                <w:color w:val="833C0B" w:themeColor="accent2" w:themeShade="80"/>
                <w:sz w:val="20"/>
                <w:szCs w:val="24"/>
              </w:rPr>
              <w:t>(Auditorium)</w:t>
            </w:r>
          </w:p>
          <w:p w:rsidR="000254BC" w:rsidRPr="00421957" w:rsidRDefault="000254BC" w:rsidP="00E479AC">
            <w:pPr>
              <w:spacing w:line="360" w:lineRule="auto"/>
              <w:jc w:val="center"/>
              <w:rPr>
                <w:rFonts w:ascii="Times New Roman" w:hAnsi="Times New Roman" w:cs="Times New Roman"/>
                <w:b/>
                <w:sz w:val="24"/>
                <w:szCs w:val="24"/>
              </w:rPr>
            </w:pPr>
            <w:r w:rsidRPr="0014667E">
              <w:rPr>
                <w:rFonts w:ascii="Times New Roman" w:eastAsia="Times New Roman" w:hAnsi="Times New Roman" w:cs="Times New Roman"/>
                <w:sz w:val="24"/>
                <w:szCs w:val="24"/>
              </w:rPr>
              <w:t>Prof. Ki-Hyun Kim</w:t>
            </w:r>
            <w:r>
              <w:rPr>
                <w:rFonts w:ascii="Times New Roman" w:eastAsia="Times New Roman" w:hAnsi="Times New Roman" w:cs="Times New Roman"/>
                <w:sz w:val="24"/>
                <w:szCs w:val="24"/>
              </w:rPr>
              <w:t xml:space="preserve">, </w:t>
            </w:r>
            <w:r w:rsidRPr="0014667E">
              <w:rPr>
                <w:rFonts w:ascii="Times New Roman" w:eastAsia="Times New Roman" w:hAnsi="Times New Roman" w:cs="Times New Roman"/>
                <w:sz w:val="24"/>
                <w:szCs w:val="24"/>
              </w:rPr>
              <w:t>Hanyang University, Korea</w:t>
            </w:r>
          </w:p>
        </w:tc>
      </w:tr>
      <w:tr w:rsidR="000254BC" w:rsidRPr="00B6625F" w:rsidTr="00E479AC">
        <w:trPr>
          <w:trHeight w:val="734"/>
        </w:trPr>
        <w:tc>
          <w:tcPr>
            <w:tcW w:w="1955" w:type="dxa"/>
            <w:shd w:val="clear" w:color="auto" w:fill="C5E0B3" w:themeFill="accent6" w:themeFillTint="66"/>
          </w:tcPr>
          <w:p w:rsidR="000254BC" w:rsidRPr="00D345D3" w:rsidRDefault="000254BC" w:rsidP="00E479AC">
            <w:pPr>
              <w:jc w:val="center"/>
              <w:rPr>
                <w:rFonts w:ascii="Times New Roman" w:eastAsia="Malgun Gothic" w:hAnsi="Times New Roman" w:cs="Times New Roman"/>
                <w:sz w:val="24"/>
                <w:szCs w:val="24"/>
              </w:rPr>
            </w:pPr>
            <w:r w:rsidRPr="00D345D3">
              <w:rPr>
                <w:rFonts w:ascii="Times New Roman" w:eastAsia="Malgun Gothic" w:hAnsi="Times New Roman" w:cs="Times New Roman"/>
                <w:sz w:val="24"/>
                <w:szCs w:val="24"/>
              </w:rPr>
              <w:t>12:00-12:</w:t>
            </w:r>
            <w:r>
              <w:rPr>
                <w:rFonts w:ascii="Times New Roman" w:eastAsia="Malgun Gothic" w:hAnsi="Times New Roman" w:cs="Times New Roman"/>
                <w:sz w:val="24"/>
                <w:szCs w:val="24"/>
              </w:rPr>
              <w:t>2</w:t>
            </w:r>
            <w:r w:rsidRPr="00D345D3">
              <w:rPr>
                <w:rFonts w:ascii="Times New Roman" w:eastAsia="Malgun Gothic" w:hAnsi="Times New Roman" w:cs="Times New Roman"/>
                <w:sz w:val="24"/>
                <w:szCs w:val="24"/>
              </w:rPr>
              <w:t>0</w:t>
            </w:r>
          </w:p>
        </w:tc>
        <w:tc>
          <w:tcPr>
            <w:tcW w:w="7679" w:type="dxa"/>
            <w:gridSpan w:val="3"/>
            <w:shd w:val="clear" w:color="auto" w:fill="C5E0B3" w:themeFill="accent6" w:themeFillTint="66"/>
          </w:tcPr>
          <w:p w:rsidR="000254BC" w:rsidRPr="00421957" w:rsidRDefault="000254BC" w:rsidP="00E479AC">
            <w:pPr>
              <w:spacing w:after="0" w:line="360" w:lineRule="auto"/>
              <w:jc w:val="center"/>
              <w:rPr>
                <w:rFonts w:ascii="Times New Roman" w:hAnsi="Times New Roman" w:cs="Times New Roman"/>
                <w:b/>
                <w:sz w:val="24"/>
                <w:szCs w:val="24"/>
              </w:rPr>
            </w:pPr>
            <w:r w:rsidRPr="00421957">
              <w:rPr>
                <w:rFonts w:ascii="Times New Roman" w:hAnsi="Times New Roman" w:cs="Times New Roman"/>
                <w:b/>
                <w:sz w:val="24"/>
                <w:szCs w:val="24"/>
              </w:rPr>
              <w:t>Plenary Lecture</w:t>
            </w:r>
            <w:r>
              <w:rPr>
                <w:rFonts w:ascii="Times New Roman" w:hAnsi="Times New Roman" w:cs="Times New Roman"/>
                <w:b/>
                <w:sz w:val="24"/>
                <w:szCs w:val="24"/>
              </w:rPr>
              <w:t xml:space="preserve"> </w:t>
            </w:r>
            <w:r w:rsidRPr="000E4B64">
              <w:rPr>
                <w:rFonts w:ascii="Times New Roman" w:hAnsi="Times New Roman" w:cs="Times New Roman"/>
                <w:b/>
                <w:bCs/>
                <w:color w:val="833C0B" w:themeColor="accent2" w:themeShade="80"/>
                <w:sz w:val="20"/>
                <w:szCs w:val="24"/>
              </w:rPr>
              <w:t>(Auditorium)</w:t>
            </w:r>
          </w:p>
          <w:p w:rsidR="000254BC" w:rsidRPr="00421957" w:rsidRDefault="000254BC" w:rsidP="00E479AC">
            <w:pPr>
              <w:spacing w:line="360" w:lineRule="auto"/>
              <w:jc w:val="center"/>
              <w:rPr>
                <w:rFonts w:ascii="Times New Roman" w:hAnsi="Times New Roman" w:cs="Times New Roman"/>
                <w:b/>
                <w:sz w:val="24"/>
                <w:szCs w:val="24"/>
              </w:rPr>
            </w:pPr>
            <w:r w:rsidRPr="00B6625F">
              <w:rPr>
                <w:rFonts w:ascii="Times New Roman" w:eastAsia="Times New Roman" w:hAnsi="Times New Roman" w:cs="Times New Roman"/>
                <w:sz w:val="24"/>
                <w:szCs w:val="24"/>
              </w:rPr>
              <w:t>Mr. HyeongSeo (William) Son</w:t>
            </w:r>
            <w:r>
              <w:rPr>
                <w:rFonts w:ascii="Times New Roman" w:eastAsia="Times New Roman" w:hAnsi="Times New Roman" w:cs="Times New Roman"/>
                <w:sz w:val="24"/>
                <w:szCs w:val="24"/>
              </w:rPr>
              <w:t xml:space="preserve">, </w:t>
            </w:r>
            <w:r w:rsidRPr="00B6625F">
              <w:rPr>
                <w:rFonts w:ascii="Times New Roman" w:eastAsia="Times New Roman" w:hAnsi="Times New Roman" w:cs="Times New Roman"/>
                <w:sz w:val="24"/>
                <w:szCs w:val="24"/>
              </w:rPr>
              <w:t>KyungDong Worldwide</w:t>
            </w:r>
            <w:r>
              <w:rPr>
                <w:rFonts w:ascii="Times New Roman" w:eastAsia="Times New Roman" w:hAnsi="Times New Roman" w:cs="Times New Roman"/>
                <w:sz w:val="24"/>
                <w:szCs w:val="24"/>
              </w:rPr>
              <w:t>, Korea</w:t>
            </w:r>
          </w:p>
        </w:tc>
      </w:tr>
      <w:tr w:rsidR="000254BC" w:rsidRPr="00B6625F" w:rsidTr="00E479AC">
        <w:trPr>
          <w:trHeight w:val="437"/>
        </w:trPr>
        <w:tc>
          <w:tcPr>
            <w:tcW w:w="1955" w:type="dxa"/>
            <w:shd w:val="clear" w:color="auto" w:fill="C5E0B3" w:themeFill="accent6" w:themeFillTint="66"/>
          </w:tcPr>
          <w:p w:rsidR="000254BC" w:rsidRPr="00520C39" w:rsidRDefault="000254BC" w:rsidP="00E479AC">
            <w:pPr>
              <w:jc w:val="center"/>
              <w:rPr>
                <w:rFonts w:ascii="Times New Roman" w:eastAsia="Malgun Gothic" w:hAnsi="Times New Roman" w:cs="Times New Roman"/>
              </w:rPr>
            </w:pPr>
            <w:r>
              <w:rPr>
                <w:rFonts w:ascii="Times New Roman" w:eastAsia="Malgun Gothic" w:hAnsi="Times New Roman" w:cs="Times New Roman"/>
              </w:rPr>
              <w:t>12:20-12:30</w:t>
            </w:r>
          </w:p>
        </w:tc>
        <w:tc>
          <w:tcPr>
            <w:tcW w:w="7679" w:type="dxa"/>
            <w:gridSpan w:val="3"/>
            <w:shd w:val="clear" w:color="auto" w:fill="C5E0B3" w:themeFill="accent6" w:themeFillTint="66"/>
          </w:tcPr>
          <w:p w:rsidR="000254BC" w:rsidRPr="00421957" w:rsidRDefault="000254BC" w:rsidP="00E479AC">
            <w:pPr>
              <w:spacing w:after="0" w:line="360" w:lineRule="auto"/>
              <w:jc w:val="center"/>
              <w:rPr>
                <w:rFonts w:ascii="Times New Roman" w:hAnsi="Times New Roman" w:cs="Times New Roman"/>
                <w:b/>
                <w:sz w:val="24"/>
                <w:szCs w:val="24"/>
              </w:rPr>
            </w:pPr>
            <w:r w:rsidRPr="0014667E">
              <w:rPr>
                <w:rFonts w:ascii="Times New Roman" w:hAnsi="Times New Roman" w:cs="Times New Roman"/>
                <w:b/>
                <w:sz w:val="24"/>
                <w:szCs w:val="24"/>
              </w:rPr>
              <w:t>Introducing the Biochar Journal</w:t>
            </w:r>
            <w:r>
              <w:rPr>
                <w:rFonts w:ascii="Times New Roman" w:hAnsi="Times New Roman" w:cs="Times New Roman"/>
                <w:b/>
                <w:sz w:val="24"/>
                <w:szCs w:val="24"/>
              </w:rPr>
              <w:t xml:space="preserve"> </w:t>
            </w:r>
            <w:r w:rsidRPr="000E4B64">
              <w:rPr>
                <w:rFonts w:ascii="Times New Roman" w:hAnsi="Times New Roman" w:cs="Times New Roman"/>
                <w:b/>
                <w:bCs/>
                <w:color w:val="833C0B" w:themeColor="accent2" w:themeShade="80"/>
                <w:sz w:val="20"/>
                <w:szCs w:val="24"/>
              </w:rPr>
              <w:t>(Auditorium)</w:t>
            </w:r>
          </w:p>
        </w:tc>
      </w:tr>
      <w:tr w:rsidR="000254BC" w:rsidRPr="00B6625F" w:rsidTr="00E479AC">
        <w:trPr>
          <w:trHeight w:val="530"/>
        </w:trPr>
        <w:tc>
          <w:tcPr>
            <w:tcW w:w="1955" w:type="dxa"/>
            <w:shd w:val="clear" w:color="auto" w:fill="89C064"/>
          </w:tcPr>
          <w:p w:rsidR="000254BC" w:rsidRPr="00C844BD" w:rsidRDefault="000254BC" w:rsidP="00E479AC">
            <w:pPr>
              <w:jc w:val="center"/>
              <w:rPr>
                <w:rFonts w:ascii="Times New Roman" w:eastAsia="Malgun Gothic" w:hAnsi="Times New Roman" w:cs="Times New Roman"/>
                <w:color w:val="FF0000"/>
                <w:sz w:val="24"/>
                <w:szCs w:val="24"/>
              </w:rPr>
            </w:pPr>
            <w:r w:rsidRPr="00D345D3">
              <w:rPr>
                <w:rFonts w:ascii="Times New Roman" w:eastAsia="Malgun Gothic" w:hAnsi="Times New Roman" w:cs="Times New Roman"/>
                <w:sz w:val="24"/>
                <w:szCs w:val="24"/>
              </w:rPr>
              <w:t>12:30:13:30</w:t>
            </w:r>
          </w:p>
        </w:tc>
        <w:tc>
          <w:tcPr>
            <w:tcW w:w="7679" w:type="dxa"/>
            <w:gridSpan w:val="3"/>
            <w:shd w:val="clear" w:color="auto" w:fill="89C064"/>
          </w:tcPr>
          <w:p w:rsidR="000254BC" w:rsidRPr="00B6625F" w:rsidRDefault="000254BC" w:rsidP="00E479AC">
            <w:pPr>
              <w:spacing w:line="360" w:lineRule="auto"/>
              <w:jc w:val="center"/>
              <w:rPr>
                <w:rFonts w:ascii="Times New Roman" w:hAnsi="Times New Roman" w:cs="Times New Roman"/>
                <w:b/>
                <w:bCs/>
                <w:sz w:val="24"/>
                <w:szCs w:val="24"/>
              </w:rPr>
            </w:pPr>
            <w:r w:rsidRPr="00B6625F">
              <w:rPr>
                <w:rFonts w:ascii="Times New Roman" w:hAnsi="Times New Roman" w:cs="Times New Roman"/>
                <w:b/>
                <w:bCs/>
                <w:sz w:val="24"/>
                <w:szCs w:val="24"/>
              </w:rPr>
              <w:t xml:space="preserve">Lunch </w:t>
            </w:r>
          </w:p>
        </w:tc>
      </w:tr>
      <w:tr w:rsidR="000254BC" w:rsidRPr="00B6625F" w:rsidTr="00E479AC">
        <w:tc>
          <w:tcPr>
            <w:tcW w:w="1955" w:type="dxa"/>
            <w:shd w:val="clear" w:color="auto" w:fill="C5E0B3" w:themeFill="accent6" w:themeFillTint="66"/>
          </w:tcPr>
          <w:p w:rsidR="000254BC" w:rsidRPr="00D345D3" w:rsidRDefault="000254BC" w:rsidP="00E479AC">
            <w:pPr>
              <w:spacing w:after="0" w:line="360" w:lineRule="auto"/>
              <w:jc w:val="center"/>
              <w:rPr>
                <w:rFonts w:ascii="Times New Roman" w:hAnsi="Times New Roman" w:cs="Times New Roman"/>
                <w:sz w:val="24"/>
                <w:szCs w:val="24"/>
              </w:rPr>
            </w:pPr>
            <w:r w:rsidRPr="00D345D3">
              <w:rPr>
                <w:rFonts w:ascii="Times New Roman" w:hAnsi="Times New Roman" w:cs="Times New Roman"/>
                <w:sz w:val="24"/>
                <w:szCs w:val="24"/>
              </w:rPr>
              <w:t>13:30-1</w:t>
            </w:r>
            <w:r>
              <w:rPr>
                <w:rFonts w:ascii="Times New Roman" w:hAnsi="Times New Roman" w:cs="Times New Roman"/>
                <w:sz w:val="24"/>
                <w:szCs w:val="24"/>
              </w:rPr>
              <w:t>5</w:t>
            </w:r>
            <w:r w:rsidRPr="00D345D3">
              <w:rPr>
                <w:rFonts w:ascii="Times New Roman" w:hAnsi="Times New Roman" w:cs="Times New Roman"/>
                <w:sz w:val="24"/>
                <w:szCs w:val="24"/>
              </w:rPr>
              <w:t>:</w:t>
            </w:r>
            <w:r>
              <w:rPr>
                <w:rFonts w:ascii="Times New Roman" w:hAnsi="Times New Roman" w:cs="Times New Roman"/>
                <w:sz w:val="24"/>
                <w:szCs w:val="24"/>
              </w:rPr>
              <w:t>3</w:t>
            </w:r>
            <w:r w:rsidRPr="00D345D3">
              <w:rPr>
                <w:rFonts w:ascii="Times New Roman" w:hAnsi="Times New Roman" w:cs="Times New Roman"/>
                <w:sz w:val="24"/>
                <w:szCs w:val="24"/>
              </w:rPr>
              <w:t>0</w:t>
            </w:r>
          </w:p>
        </w:tc>
        <w:tc>
          <w:tcPr>
            <w:tcW w:w="2718" w:type="dxa"/>
            <w:shd w:val="clear" w:color="auto" w:fill="C5E0B3" w:themeFill="accent6" w:themeFillTint="66"/>
          </w:tcPr>
          <w:p w:rsidR="000254BC" w:rsidRDefault="000254BC" w:rsidP="00E479AC">
            <w:pPr>
              <w:spacing w:after="0" w:line="276" w:lineRule="auto"/>
              <w:jc w:val="center"/>
              <w:rPr>
                <w:rFonts w:ascii="Times New Roman" w:hAnsi="Times New Roman" w:cs="Times New Roman"/>
                <w:b/>
                <w:bCs/>
                <w:sz w:val="24"/>
                <w:szCs w:val="24"/>
              </w:rPr>
            </w:pPr>
            <w:r w:rsidRPr="00B6625F">
              <w:rPr>
                <w:rFonts w:ascii="Times New Roman" w:hAnsi="Times New Roman" w:cs="Times New Roman"/>
                <w:bCs/>
                <w:sz w:val="24"/>
                <w:szCs w:val="24"/>
              </w:rPr>
              <w:t xml:space="preserve">Session </w:t>
            </w:r>
            <w:r>
              <w:rPr>
                <w:rFonts w:ascii="Times New Roman" w:hAnsi="Times New Roman" w:cs="Times New Roman"/>
                <w:bCs/>
                <w:sz w:val="24"/>
                <w:szCs w:val="24"/>
              </w:rPr>
              <w:t>A</w:t>
            </w:r>
            <w:r w:rsidRPr="00B6625F">
              <w:rPr>
                <w:rFonts w:ascii="Times New Roman" w:hAnsi="Times New Roman" w:cs="Times New Roman"/>
                <w:b/>
                <w:bCs/>
                <w:sz w:val="24"/>
                <w:szCs w:val="24"/>
              </w:rPr>
              <w:t xml:space="preserve"> </w:t>
            </w:r>
            <w:r w:rsidRPr="000E4B64">
              <w:rPr>
                <w:rFonts w:ascii="Times New Roman" w:hAnsi="Times New Roman" w:cs="Times New Roman"/>
                <w:b/>
                <w:bCs/>
                <w:color w:val="833C0B" w:themeColor="accent2" w:themeShade="80"/>
                <w:sz w:val="20"/>
                <w:szCs w:val="24"/>
              </w:rPr>
              <w:t>(Auditorium)</w:t>
            </w:r>
          </w:p>
          <w:p w:rsidR="000254BC" w:rsidRPr="00B6625F" w:rsidRDefault="000254BC" w:rsidP="00E479AC">
            <w:pPr>
              <w:spacing w:after="0" w:line="276" w:lineRule="auto"/>
              <w:jc w:val="center"/>
              <w:rPr>
                <w:rFonts w:ascii="Times New Roman" w:hAnsi="Times New Roman" w:cs="Times New Roman"/>
                <w:b/>
                <w:bCs/>
                <w:sz w:val="24"/>
                <w:szCs w:val="24"/>
              </w:rPr>
            </w:pPr>
            <w:r w:rsidRPr="00B6625F">
              <w:rPr>
                <w:rFonts w:ascii="Times New Roman" w:hAnsi="Times New Roman" w:cs="Times New Roman"/>
                <w:sz w:val="24"/>
                <w:szCs w:val="24"/>
              </w:rPr>
              <w:t>(</w:t>
            </w:r>
            <w:r>
              <w:rPr>
                <w:rFonts w:ascii="Times New Roman" w:hAnsi="Times New Roman" w:cs="Times New Roman"/>
                <w:sz w:val="24"/>
                <w:szCs w:val="24"/>
              </w:rPr>
              <w:t>Emerging Applications</w:t>
            </w:r>
            <w:r w:rsidRPr="00B6625F">
              <w:rPr>
                <w:rFonts w:ascii="Times New Roman" w:hAnsi="Times New Roman" w:cs="Times New Roman"/>
                <w:sz w:val="24"/>
                <w:szCs w:val="24"/>
              </w:rPr>
              <w:t>)</w:t>
            </w:r>
          </w:p>
        </w:tc>
        <w:tc>
          <w:tcPr>
            <w:tcW w:w="3119" w:type="dxa"/>
            <w:shd w:val="clear" w:color="auto" w:fill="C5E0B3" w:themeFill="accent6" w:themeFillTint="66"/>
          </w:tcPr>
          <w:p w:rsidR="000254BC" w:rsidRPr="00C3772B" w:rsidRDefault="000254BC" w:rsidP="00E479AC">
            <w:pPr>
              <w:spacing w:after="0" w:line="276" w:lineRule="auto"/>
              <w:jc w:val="center"/>
              <w:rPr>
                <w:rFonts w:ascii="Times New Roman" w:hAnsi="Times New Roman" w:cs="Times New Roman"/>
                <w:szCs w:val="24"/>
              </w:rPr>
            </w:pPr>
            <w:r w:rsidRPr="00B6625F">
              <w:rPr>
                <w:rFonts w:ascii="Times New Roman" w:hAnsi="Times New Roman" w:cs="Times New Roman"/>
                <w:sz w:val="24"/>
                <w:szCs w:val="24"/>
              </w:rPr>
              <w:t xml:space="preserve">Session </w:t>
            </w:r>
            <w:r>
              <w:rPr>
                <w:rFonts w:ascii="Times New Roman" w:hAnsi="Times New Roman" w:cs="Times New Roman"/>
                <w:sz w:val="24"/>
                <w:szCs w:val="24"/>
              </w:rPr>
              <w:t xml:space="preserve">B </w:t>
            </w:r>
            <w:r w:rsidRPr="00C3772B">
              <w:rPr>
                <w:rFonts w:ascii="Times New Roman" w:hAnsi="Times New Roman" w:cs="Times New Roman"/>
                <w:b/>
                <w:bCs/>
                <w:color w:val="833C0B" w:themeColor="accent2" w:themeShade="80"/>
                <w:sz w:val="20"/>
                <w:szCs w:val="24"/>
              </w:rPr>
              <w:t xml:space="preserve">(Room </w:t>
            </w:r>
            <w:r>
              <w:rPr>
                <w:rFonts w:ascii="Times New Roman" w:hAnsi="Times New Roman" w:cs="Times New Roman"/>
                <w:b/>
                <w:bCs/>
                <w:color w:val="833C0B" w:themeColor="accent2" w:themeShade="80"/>
                <w:sz w:val="20"/>
                <w:szCs w:val="24"/>
              </w:rPr>
              <w:t xml:space="preserve">No. </w:t>
            </w:r>
            <w:r w:rsidRPr="00C3772B">
              <w:rPr>
                <w:rFonts w:ascii="Times New Roman" w:hAnsi="Times New Roman" w:cs="Times New Roman"/>
                <w:b/>
                <w:bCs/>
                <w:color w:val="833C0B" w:themeColor="accent2" w:themeShade="80"/>
                <w:sz w:val="20"/>
                <w:szCs w:val="24"/>
              </w:rPr>
              <w:t>B120)</w:t>
            </w:r>
          </w:p>
          <w:p w:rsidR="000254BC" w:rsidRDefault="000254BC" w:rsidP="00E479AC">
            <w:pPr>
              <w:spacing w:after="0" w:line="276" w:lineRule="auto"/>
              <w:jc w:val="center"/>
              <w:rPr>
                <w:rFonts w:ascii="Times New Roman" w:hAnsi="Times New Roman" w:cs="Times New Roman"/>
                <w:sz w:val="24"/>
                <w:szCs w:val="24"/>
              </w:rPr>
            </w:pPr>
            <w:r w:rsidRPr="00B6625F">
              <w:rPr>
                <w:rFonts w:ascii="Times New Roman" w:hAnsi="Times New Roman" w:cs="Times New Roman"/>
                <w:sz w:val="24"/>
                <w:szCs w:val="24"/>
              </w:rPr>
              <w:t>(</w:t>
            </w:r>
            <w:r>
              <w:rPr>
                <w:rFonts w:ascii="Times New Roman" w:hAnsi="Times New Roman" w:cs="Times New Roman"/>
                <w:sz w:val="24"/>
                <w:szCs w:val="24"/>
              </w:rPr>
              <w:t xml:space="preserve">Early Career Researchers’ </w:t>
            </w:r>
          </w:p>
          <w:p w:rsidR="000254BC" w:rsidRPr="00B6625F" w:rsidRDefault="000254BC" w:rsidP="00E479A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Presentations)</w:t>
            </w:r>
          </w:p>
        </w:tc>
        <w:tc>
          <w:tcPr>
            <w:tcW w:w="1842" w:type="dxa"/>
            <w:shd w:val="clear" w:color="auto" w:fill="C5E0B3" w:themeFill="accent6" w:themeFillTint="66"/>
          </w:tcPr>
          <w:p w:rsidR="000254BC" w:rsidRDefault="000254BC" w:rsidP="00E479AC">
            <w:pPr>
              <w:spacing w:after="0" w:line="276" w:lineRule="auto"/>
              <w:jc w:val="center"/>
              <w:rPr>
                <w:rFonts w:ascii="Times New Roman" w:hAnsi="Times New Roman" w:cs="Times New Roman"/>
                <w:sz w:val="24"/>
                <w:szCs w:val="24"/>
              </w:rPr>
            </w:pPr>
            <w:r>
              <w:rPr>
                <w:rFonts w:ascii="Times New Roman" w:hAnsi="Times New Roman" w:cs="Times New Roman" w:hint="eastAsia"/>
                <w:sz w:val="24"/>
                <w:szCs w:val="24"/>
              </w:rPr>
              <w:t xml:space="preserve">Poster </w:t>
            </w:r>
          </w:p>
          <w:p w:rsidR="000254BC" w:rsidRDefault="000254BC" w:rsidP="00E479A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Presentations</w:t>
            </w:r>
          </w:p>
          <w:p w:rsidR="000254BC" w:rsidRPr="00C3772B" w:rsidRDefault="000254BC" w:rsidP="00E479AC">
            <w:pPr>
              <w:spacing w:after="0" w:line="276" w:lineRule="auto"/>
              <w:jc w:val="center"/>
              <w:rPr>
                <w:rFonts w:ascii="Times New Roman" w:hAnsi="Times New Roman" w:cs="Times New Roman"/>
                <w:szCs w:val="24"/>
              </w:rPr>
            </w:pPr>
            <w:r w:rsidRPr="00C3772B">
              <w:rPr>
                <w:rFonts w:ascii="Times New Roman" w:hAnsi="Times New Roman" w:cs="Times New Roman"/>
                <w:b/>
                <w:bCs/>
                <w:color w:val="833C0B" w:themeColor="accent2" w:themeShade="80"/>
                <w:sz w:val="20"/>
                <w:szCs w:val="24"/>
              </w:rPr>
              <w:t>(Room No. B116)</w:t>
            </w:r>
          </w:p>
          <w:p w:rsidR="000254BC" w:rsidRPr="00B6625F" w:rsidRDefault="000254BC" w:rsidP="00E479AC">
            <w:pPr>
              <w:spacing w:after="0" w:line="276" w:lineRule="auto"/>
              <w:jc w:val="center"/>
              <w:rPr>
                <w:rFonts w:ascii="Times New Roman" w:hAnsi="Times New Roman" w:cs="Times New Roman"/>
                <w:sz w:val="24"/>
                <w:szCs w:val="24"/>
              </w:rPr>
            </w:pPr>
          </w:p>
        </w:tc>
      </w:tr>
      <w:tr w:rsidR="000254BC" w:rsidRPr="00B6625F" w:rsidTr="00E479AC">
        <w:tc>
          <w:tcPr>
            <w:tcW w:w="1955" w:type="dxa"/>
            <w:shd w:val="clear" w:color="auto" w:fill="89C064"/>
          </w:tcPr>
          <w:p w:rsidR="000254BC" w:rsidRPr="00D345D3" w:rsidRDefault="000254BC" w:rsidP="00E479AC">
            <w:pPr>
              <w:spacing w:line="360" w:lineRule="auto"/>
              <w:jc w:val="center"/>
              <w:rPr>
                <w:rFonts w:ascii="Times New Roman" w:hAnsi="Times New Roman" w:cs="Times New Roman"/>
                <w:sz w:val="24"/>
                <w:szCs w:val="24"/>
              </w:rPr>
            </w:pPr>
            <w:r w:rsidRPr="00D345D3">
              <w:rPr>
                <w:rFonts w:ascii="Times New Roman" w:hAnsi="Times New Roman" w:cs="Times New Roman"/>
                <w:sz w:val="24"/>
                <w:szCs w:val="24"/>
              </w:rPr>
              <w:t>1</w:t>
            </w:r>
            <w:r>
              <w:rPr>
                <w:rFonts w:ascii="Times New Roman" w:hAnsi="Times New Roman" w:cs="Times New Roman"/>
                <w:sz w:val="24"/>
                <w:szCs w:val="24"/>
              </w:rPr>
              <w:t>5</w:t>
            </w:r>
            <w:r w:rsidRPr="00D345D3">
              <w:rPr>
                <w:rFonts w:ascii="Times New Roman" w:hAnsi="Times New Roman" w:cs="Times New Roman"/>
                <w:sz w:val="24"/>
                <w:szCs w:val="24"/>
              </w:rPr>
              <w:t>:</w:t>
            </w:r>
            <w:r>
              <w:rPr>
                <w:rFonts w:ascii="Times New Roman" w:hAnsi="Times New Roman" w:cs="Times New Roman"/>
                <w:sz w:val="24"/>
                <w:szCs w:val="24"/>
              </w:rPr>
              <w:t>3</w:t>
            </w:r>
            <w:r w:rsidRPr="00D345D3">
              <w:rPr>
                <w:rFonts w:ascii="Times New Roman" w:hAnsi="Times New Roman" w:cs="Times New Roman"/>
                <w:sz w:val="24"/>
                <w:szCs w:val="24"/>
              </w:rPr>
              <w:t>0-1</w:t>
            </w:r>
            <w:r>
              <w:rPr>
                <w:rFonts w:ascii="Times New Roman" w:hAnsi="Times New Roman" w:cs="Times New Roman"/>
                <w:sz w:val="24"/>
                <w:szCs w:val="24"/>
              </w:rPr>
              <w:t>5</w:t>
            </w:r>
            <w:r w:rsidRPr="00D345D3">
              <w:rPr>
                <w:rFonts w:ascii="Times New Roman" w:hAnsi="Times New Roman" w:cs="Times New Roman"/>
                <w:sz w:val="24"/>
                <w:szCs w:val="24"/>
              </w:rPr>
              <w:t>:</w:t>
            </w:r>
            <w:r>
              <w:rPr>
                <w:rFonts w:ascii="Times New Roman" w:hAnsi="Times New Roman" w:cs="Times New Roman"/>
                <w:sz w:val="24"/>
                <w:szCs w:val="24"/>
              </w:rPr>
              <w:t>5</w:t>
            </w:r>
            <w:r w:rsidRPr="00D345D3">
              <w:rPr>
                <w:rFonts w:ascii="Times New Roman" w:hAnsi="Times New Roman" w:cs="Times New Roman"/>
                <w:sz w:val="24"/>
                <w:szCs w:val="24"/>
              </w:rPr>
              <w:t>0</w:t>
            </w:r>
          </w:p>
        </w:tc>
        <w:tc>
          <w:tcPr>
            <w:tcW w:w="7679" w:type="dxa"/>
            <w:gridSpan w:val="3"/>
            <w:shd w:val="clear" w:color="auto" w:fill="89C064"/>
          </w:tcPr>
          <w:p w:rsidR="000254BC" w:rsidRPr="00B6625F" w:rsidRDefault="000254BC" w:rsidP="00E479AC">
            <w:pPr>
              <w:spacing w:line="360" w:lineRule="auto"/>
              <w:jc w:val="center"/>
              <w:rPr>
                <w:rFonts w:ascii="Times New Roman" w:hAnsi="Times New Roman" w:cs="Times New Roman"/>
                <w:b/>
                <w:bCs/>
                <w:sz w:val="24"/>
                <w:szCs w:val="24"/>
              </w:rPr>
            </w:pPr>
            <w:r w:rsidRPr="00B6625F">
              <w:rPr>
                <w:rFonts w:ascii="Times New Roman" w:hAnsi="Times New Roman" w:cs="Times New Roman"/>
                <w:b/>
                <w:bCs/>
                <w:sz w:val="24"/>
                <w:szCs w:val="24"/>
              </w:rPr>
              <w:t>Coffee Break</w:t>
            </w:r>
            <w:r>
              <w:rPr>
                <w:rFonts w:ascii="Times New Roman" w:hAnsi="Times New Roman" w:cs="Times New Roman"/>
                <w:b/>
                <w:bCs/>
                <w:sz w:val="24"/>
                <w:szCs w:val="24"/>
              </w:rPr>
              <w:t xml:space="preserve"> </w:t>
            </w:r>
            <w:r w:rsidRPr="000E4B64">
              <w:rPr>
                <w:rFonts w:ascii="Times New Roman" w:hAnsi="Times New Roman" w:cs="Times New Roman"/>
                <w:b/>
                <w:bCs/>
                <w:color w:val="833C0B" w:themeColor="accent2" w:themeShade="80"/>
                <w:sz w:val="20"/>
                <w:szCs w:val="24"/>
              </w:rPr>
              <w:t>(</w:t>
            </w:r>
            <w:r>
              <w:rPr>
                <w:rFonts w:ascii="Times New Roman" w:hAnsi="Times New Roman" w:cs="Times New Roman"/>
                <w:b/>
                <w:bCs/>
                <w:color w:val="833C0B" w:themeColor="accent2" w:themeShade="80"/>
                <w:sz w:val="20"/>
                <w:szCs w:val="24"/>
              </w:rPr>
              <w:t>Lobby</w:t>
            </w:r>
            <w:r w:rsidRPr="000E4B64">
              <w:rPr>
                <w:rFonts w:ascii="Times New Roman" w:hAnsi="Times New Roman" w:cs="Times New Roman"/>
                <w:b/>
                <w:bCs/>
                <w:color w:val="833C0B" w:themeColor="accent2" w:themeShade="80"/>
                <w:sz w:val="20"/>
                <w:szCs w:val="24"/>
              </w:rPr>
              <w:t>)</w:t>
            </w:r>
          </w:p>
        </w:tc>
      </w:tr>
      <w:tr w:rsidR="000254BC" w:rsidRPr="00B6625F" w:rsidTr="00E479AC">
        <w:tc>
          <w:tcPr>
            <w:tcW w:w="1955" w:type="dxa"/>
            <w:shd w:val="clear" w:color="auto" w:fill="C5E0B3" w:themeFill="accent6" w:themeFillTint="66"/>
          </w:tcPr>
          <w:p w:rsidR="000254BC" w:rsidRPr="00D345D3" w:rsidRDefault="000254BC" w:rsidP="00E479AC">
            <w:pPr>
              <w:spacing w:after="0" w:line="360" w:lineRule="auto"/>
              <w:jc w:val="center"/>
              <w:rPr>
                <w:rFonts w:ascii="Times New Roman" w:hAnsi="Times New Roman" w:cs="Times New Roman"/>
                <w:sz w:val="24"/>
                <w:szCs w:val="24"/>
              </w:rPr>
            </w:pPr>
            <w:r w:rsidRPr="00D345D3">
              <w:rPr>
                <w:rFonts w:ascii="Times New Roman" w:hAnsi="Times New Roman" w:cs="Times New Roman"/>
                <w:sz w:val="24"/>
                <w:szCs w:val="24"/>
              </w:rPr>
              <w:t>1</w:t>
            </w:r>
            <w:r>
              <w:rPr>
                <w:rFonts w:ascii="Times New Roman" w:hAnsi="Times New Roman" w:cs="Times New Roman"/>
                <w:sz w:val="24"/>
                <w:szCs w:val="24"/>
              </w:rPr>
              <w:t>5</w:t>
            </w:r>
            <w:r w:rsidRPr="00D345D3">
              <w:rPr>
                <w:rFonts w:ascii="Times New Roman" w:hAnsi="Times New Roman" w:cs="Times New Roman"/>
                <w:sz w:val="24"/>
                <w:szCs w:val="24"/>
              </w:rPr>
              <w:t>:</w:t>
            </w:r>
            <w:r>
              <w:rPr>
                <w:rFonts w:ascii="Times New Roman" w:hAnsi="Times New Roman" w:cs="Times New Roman"/>
                <w:sz w:val="24"/>
                <w:szCs w:val="24"/>
              </w:rPr>
              <w:t>5</w:t>
            </w:r>
            <w:r w:rsidRPr="00D345D3">
              <w:rPr>
                <w:rFonts w:ascii="Times New Roman" w:hAnsi="Times New Roman" w:cs="Times New Roman"/>
                <w:sz w:val="24"/>
                <w:szCs w:val="24"/>
              </w:rPr>
              <w:t>0-18:</w:t>
            </w:r>
            <w:r>
              <w:rPr>
                <w:rFonts w:ascii="Times New Roman" w:hAnsi="Times New Roman" w:cs="Times New Roman"/>
                <w:sz w:val="24"/>
                <w:szCs w:val="24"/>
              </w:rPr>
              <w:t>00</w:t>
            </w:r>
          </w:p>
        </w:tc>
        <w:tc>
          <w:tcPr>
            <w:tcW w:w="2718" w:type="dxa"/>
            <w:shd w:val="clear" w:color="auto" w:fill="C5E0B3" w:themeFill="accent6" w:themeFillTint="66"/>
          </w:tcPr>
          <w:p w:rsidR="000254BC" w:rsidRDefault="000254BC" w:rsidP="00E479AC">
            <w:pPr>
              <w:spacing w:after="0" w:line="276" w:lineRule="auto"/>
              <w:jc w:val="center"/>
              <w:rPr>
                <w:rFonts w:ascii="Times New Roman" w:hAnsi="Times New Roman" w:cs="Times New Roman"/>
                <w:b/>
                <w:bCs/>
                <w:sz w:val="24"/>
                <w:szCs w:val="24"/>
              </w:rPr>
            </w:pPr>
            <w:r w:rsidRPr="00B6625F">
              <w:rPr>
                <w:rFonts w:ascii="Times New Roman" w:hAnsi="Times New Roman" w:cs="Times New Roman"/>
                <w:bCs/>
                <w:sz w:val="24"/>
                <w:szCs w:val="24"/>
              </w:rPr>
              <w:t xml:space="preserve">Session </w:t>
            </w:r>
            <w:r>
              <w:rPr>
                <w:rFonts w:ascii="Times New Roman" w:hAnsi="Times New Roman" w:cs="Times New Roman"/>
                <w:bCs/>
                <w:sz w:val="24"/>
                <w:szCs w:val="24"/>
              </w:rPr>
              <w:t>A</w:t>
            </w:r>
            <w:r w:rsidRPr="00B6625F">
              <w:rPr>
                <w:rFonts w:ascii="Times New Roman" w:hAnsi="Times New Roman" w:cs="Times New Roman"/>
                <w:b/>
                <w:bCs/>
                <w:sz w:val="24"/>
                <w:szCs w:val="24"/>
              </w:rPr>
              <w:t xml:space="preserve"> </w:t>
            </w:r>
            <w:r w:rsidRPr="000E4B64">
              <w:rPr>
                <w:rFonts w:ascii="Times New Roman" w:hAnsi="Times New Roman" w:cs="Times New Roman"/>
                <w:b/>
                <w:bCs/>
                <w:color w:val="833C0B" w:themeColor="accent2" w:themeShade="80"/>
                <w:sz w:val="20"/>
                <w:szCs w:val="24"/>
              </w:rPr>
              <w:t>(Auditorium)</w:t>
            </w:r>
          </w:p>
          <w:p w:rsidR="000254BC" w:rsidRPr="00B6625F" w:rsidRDefault="000254BC" w:rsidP="00E479AC">
            <w:pPr>
              <w:spacing w:after="0" w:line="276" w:lineRule="auto"/>
              <w:jc w:val="center"/>
              <w:rPr>
                <w:rFonts w:ascii="Times New Roman" w:hAnsi="Times New Roman" w:cs="Times New Roman"/>
                <w:b/>
                <w:bCs/>
                <w:sz w:val="24"/>
                <w:szCs w:val="24"/>
              </w:rPr>
            </w:pPr>
            <w:r w:rsidRPr="00B6625F">
              <w:rPr>
                <w:rFonts w:ascii="Times New Roman" w:hAnsi="Times New Roman" w:cs="Times New Roman"/>
                <w:sz w:val="24"/>
                <w:szCs w:val="24"/>
              </w:rPr>
              <w:t>(</w:t>
            </w:r>
            <w:r>
              <w:rPr>
                <w:rFonts w:ascii="Times New Roman" w:hAnsi="Times New Roman" w:cs="Times New Roman"/>
                <w:sz w:val="24"/>
                <w:szCs w:val="24"/>
              </w:rPr>
              <w:t>Emerging Applications</w:t>
            </w:r>
            <w:r w:rsidRPr="00B6625F">
              <w:rPr>
                <w:rFonts w:ascii="Times New Roman" w:hAnsi="Times New Roman" w:cs="Times New Roman"/>
                <w:sz w:val="24"/>
                <w:szCs w:val="24"/>
              </w:rPr>
              <w:t>)</w:t>
            </w:r>
          </w:p>
        </w:tc>
        <w:tc>
          <w:tcPr>
            <w:tcW w:w="3119" w:type="dxa"/>
            <w:shd w:val="clear" w:color="auto" w:fill="C5E0B3" w:themeFill="accent6" w:themeFillTint="66"/>
          </w:tcPr>
          <w:p w:rsidR="000254BC" w:rsidRPr="00C3772B" w:rsidRDefault="000254BC" w:rsidP="00E479AC">
            <w:pPr>
              <w:spacing w:after="0" w:line="276" w:lineRule="auto"/>
              <w:jc w:val="center"/>
              <w:rPr>
                <w:rFonts w:ascii="Times New Roman" w:hAnsi="Times New Roman" w:cs="Times New Roman"/>
                <w:szCs w:val="24"/>
              </w:rPr>
            </w:pPr>
            <w:r w:rsidRPr="00B6625F">
              <w:rPr>
                <w:rFonts w:ascii="Times New Roman" w:hAnsi="Times New Roman" w:cs="Times New Roman"/>
                <w:sz w:val="24"/>
                <w:szCs w:val="24"/>
              </w:rPr>
              <w:t xml:space="preserve">Session </w:t>
            </w:r>
            <w:r>
              <w:rPr>
                <w:rFonts w:ascii="Times New Roman" w:hAnsi="Times New Roman" w:cs="Times New Roman"/>
                <w:sz w:val="24"/>
                <w:szCs w:val="24"/>
              </w:rPr>
              <w:t xml:space="preserve">B </w:t>
            </w:r>
            <w:r w:rsidRPr="00C3772B">
              <w:rPr>
                <w:rFonts w:ascii="Times New Roman" w:hAnsi="Times New Roman" w:cs="Times New Roman"/>
                <w:b/>
                <w:bCs/>
                <w:color w:val="833C0B" w:themeColor="accent2" w:themeShade="80"/>
                <w:sz w:val="20"/>
                <w:szCs w:val="24"/>
              </w:rPr>
              <w:t xml:space="preserve">(Room </w:t>
            </w:r>
            <w:r>
              <w:rPr>
                <w:rFonts w:ascii="Times New Roman" w:hAnsi="Times New Roman" w:cs="Times New Roman"/>
                <w:b/>
                <w:bCs/>
                <w:color w:val="833C0B" w:themeColor="accent2" w:themeShade="80"/>
                <w:sz w:val="20"/>
                <w:szCs w:val="24"/>
              </w:rPr>
              <w:t xml:space="preserve">No. </w:t>
            </w:r>
            <w:r w:rsidRPr="00C3772B">
              <w:rPr>
                <w:rFonts w:ascii="Times New Roman" w:hAnsi="Times New Roman" w:cs="Times New Roman"/>
                <w:b/>
                <w:bCs/>
                <w:color w:val="833C0B" w:themeColor="accent2" w:themeShade="80"/>
                <w:sz w:val="20"/>
                <w:szCs w:val="24"/>
              </w:rPr>
              <w:t>B120)</w:t>
            </w:r>
          </w:p>
          <w:p w:rsidR="000254BC" w:rsidRDefault="000254BC" w:rsidP="00E479AC">
            <w:pPr>
              <w:spacing w:after="0" w:line="276" w:lineRule="auto"/>
              <w:jc w:val="center"/>
              <w:rPr>
                <w:rFonts w:ascii="Times New Roman" w:hAnsi="Times New Roman" w:cs="Times New Roman"/>
                <w:sz w:val="24"/>
                <w:szCs w:val="24"/>
              </w:rPr>
            </w:pPr>
            <w:r w:rsidRPr="00B6625F">
              <w:rPr>
                <w:rFonts w:ascii="Times New Roman" w:hAnsi="Times New Roman" w:cs="Times New Roman"/>
                <w:sz w:val="24"/>
                <w:szCs w:val="24"/>
              </w:rPr>
              <w:t xml:space="preserve"> (</w:t>
            </w:r>
            <w:r>
              <w:rPr>
                <w:rFonts w:ascii="Times New Roman" w:hAnsi="Times New Roman" w:cs="Times New Roman"/>
                <w:sz w:val="24"/>
                <w:szCs w:val="24"/>
              </w:rPr>
              <w:t>Early Career Researchers’</w:t>
            </w:r>
          </w:p>
          <w:p w:rsidR="000254BC" w:rsidRPr="00B6625F" w:rsidRDefault="000254BC" w:rsidP="00E479A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Presentations)</w:t>
            </w:r>
          </w:p>
        </w:tc>
        <w:tc>
          <w:tcPr>
            <w:tcW w:w="1842" w:type="dxa"/>
            <w:shd w:val="clear" w:color="auto" w:fill="C5E0B3" w:themeFill="accent6" w:themeFillTint="66"/>
          </w:tcPr>
          <w:p w:rsidR="000254BC" w:rsidRDefault="000254BC" w:rsidP="00E479AC">
            <w:pPr>
              <w:spacing w:after="0" w:line="276" w:lineRule="auto"/>
              <w:jc w:val="center"/>
              <w:rPr>
                <w:rFonts w:ascii="Times New Roman" w:hAnsi="Times New Roman" w:cs="Times New Roman"/>
                <w:sz w:val="24"/>
                <w:szCs w:val="24"/>
              </w:rPr>
            </w:pPr>
            <w:r>
              <w:rPr>
                <w:rFonts w:ascii="Times New Roman" w:hAnsi="Times New Roman" w:cs="Times New Roman" w:hint="eastAsia"/>
                <w:sz w:val="24"/>
                <w:szCs w:val="24"/>
              </w:rPr>
              <w:t xml:space="preserve">Poster </w:t>
            </w:r>
          </w:p>
          <w:p w:rsidR="000254BC" w:rsidRDefault="000254BC" w:rsidP="00E479A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Presentations</w:t>
            </w:r>
          </w:p>
          <w:p w:rsidR="000254BC" w:rsidRPr="00C3772B" w:rsidRDefault="000254BC" w:rsidP="00E479AC">
            <w:pPr>
              <w:spacing w:after="0" w:line="276" w:lineRule="auto"/>
              <w:jc w:val="center"/>
              <w:rPr>
                <w:rFonts w:ascii="Times New Roman" w:hAnsi="Times New Roman" w:cs="Times New Roman"/>
                <w:szCs w:val="24"/>
              </w:rPr>
            </w:pPr>
            <w:r w:rsidRPr="00C3772B">
              <w:rPr>
                <w:rFonts w:ascii="Times New Roman" w:hAnsi="Times New Roman" w:cs="Times New Roman"/>
                <w:b/>
                <w:bCs/>
                <w:color w:val="833C0B" w:themeColor="accent2" w:themeShade="80"/>
                <w:sz w:val="20"/>
                <w:szCs w:val="24"/>
              </w:rPr>
              <w:t>(Room No. B116)</w:t>
            </w:r>
          </w:p>
          <w:p w:rsidR="000254BC" w:rsidRPr="00B6625F" w:rsidRDefault="000254BC" w:rsidP="00E479AC">
            <w:pPr>
              <w:spacing w:after="0" w:line="276" w:lineRule="auto"/>
              <w:jc w:val="center"/>
              <w:rPr>
                <w:rFonts w:ascii="Times New Roman" w:hAnsi="Times New Roman" w:cs="Times New Roman"/>
                <w:sz w:val="24"/>
                <w:szCs w:val="24"/>
              </w:rPr>
            </w:pPr>
          </w:p>
        </w:tc>
      </w:tr>
      <w:tr w:rsidR="000254BC" w:rsidRPr="00B6625F" w:rsidTr="00E479AC">
        <w:trPr>
          <w:trHeight w:val="474"/>
        </w:trPr>
        <w:tc>
          <w:tcPr>
            <w:tcW w:w="1955" w:type="dxa"/>
            <w:shd w:val="clear" w:color="auto" w:fill="89C064"/>
          </w:tcPr>
          <w:p w:rsidR="000254BC" w:rsidRPr="00D345D3" w:rsidRDefault="000254BC" w:rsidP="00E479AC">
            <w:pPr>
              <w:spacing w:line="360" w:lineRule="auto"/>
              <w:jc w:val="center"/>
              <w:rPr>
                <w:rFonts w:ascii="Times New Roman" w:hAnsi="Times New Roman" w:cs="Times New Roman"/>
                <w:sz w:val="24"/>
                <w:szCs w:val="24"/>
              </w:rPr>
            </w:pPr>
            <w:r w:rsidRPr="00D345D3">
              <w:rPr>
                <w:rFonts w:ascii="Times New Roman" w:hAnsi="Times New Roman" w:cs="Times New Roman"/>
                <w:sz w:val="24"/>
                <w:szCs w:val="24"/>
              </w:rPr>
              <w:t>1</w:t>
            </w:r>
            <w:r>
              <w:rPr>
                <w:rFonts w:ascii="Times New Roman" w:hAnsi="Times New Roman" w:cs="Times New Roman"/>
                <w:sz w:val="24"/>
                <w:szCs w:val="24"/>
              </w:rPr>
              <w:t>8</w:t>
            </w:r>
            <w:r w:rsidRPr="00D345D3">
              <w:rPr>
                <w:rFonts w:ascii="Times New Roman" w:hAnsi="Times New Roman" w:cs="Times New Roman"/>
                <w:sz w:val="24"/>
                <w:szCs w:val="24"/>
              </w:rPr>
              <w:t>:</w:t>
            </w:r>
            <w:r>
              <w:rPr>
                <w:rFonts w:ascii="Times New Roman" w:hAnsi="Times New Roman" w:cs="Times New Roman"/>
                <w:sz w:val="24"/>
                <w:szCs w:val="24"/>
              </w:rPr>
              <w:t>3</w:t>
            </w:r>
            <w:r w:rsidRPr="00D345D3">
              <w:rPr>
                <w:rFonts w:ascii="Times New Roman" w:hAnsi="Times New Roman" w:cs="Times New Roman"/>
                <w:sz w:val="24"/>
                <w:szCs w:val="24"/>
              </w:rPr>
              <w:t>0-2</w:t>
            </w:r>
            <w:r>
              <w:rPr>
                <w:rFonts w:ascii="Times New Roman" w:hAnsi="Times New Roman" w:cs="Times New Roman"/>
                <w:sz w:val="24"/>
                <w:szCs w:val="24"/>
              </w:rPr>
              <w:t>1</w:t>
            </w:r>
            <w:r w:rsidRPr="00D345D3">
              <w:rPr>
                <w:rFonts w:ascii="Times New Roman" w:hAnsi="Times New Roman" w:cs="Times New Roman"/>
                <w:sz w:val="24"/>
                <w:szCs w:val="24"/>
              </w:rPr>
              <w:t>:</w:t>
            </w:r>
            <w:r>
              <w:rPr>
                <w:rFonts w:ascii="Times New Roman" w:hAnsi="Times New Roman" w:cs="Times New Roman"/>
                <w:sz w:val="24"/>
                <w:szCs w:val="24"/>
              </w:rPr>
              <w:t>3</w:t>
            </w:r>
            <w:r w:rsidRPr="00D345D3">
              <w:rPr>
                <w:rFonts w:ascii="Times New Roman" w:hAnsi="Times New Roman" w:cs="Times New Roman"/>
                <w:sz w:val="24"/>
                <w:szCs w:val="24"/>
              </w:rPr>
              <w:t>0</w:t>
            </w:r>
          </w:p>
        </w:tc>
        <w:tc>
          <w:tcPr>
            <w:tcW w:w="7679" w:type="dxa"/>
            <w:gridSpan w:val="3"/>
            <w:shd w:val="clear" w:color="auto" w:fill="89C064"/>
          </w:tcPr>
          <w:p w:rsidR="000254BC" w:rsidRPr="00B6625F" w:rsidRDefault="000254BC" w:rsidP="00E479A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Dinner</w:t>
            </w:r>
          </w:p>
        </w:tc>
      </w:tr>
    </w:tbl>
    <w:p w:rsidR="00430C52" w:rsidRDefault="00430C52" w:rsidP="00430C52">
      <w:pPr>
        <w:pStyle w:val="NormalWeb"/>
        <w:shd w:val="clear" w:color="auto" w:fill="FFFFFF"/>
        <w:spacing w:before="0" w:beforeAutospacing="0" w:after="160" w:afterAutospacing="0" w:line="360" w:lineRule="auto"/>
        <w:rPr>
          <w:rFonts w:ascii="Times New Roman" w:hAnsi="Times New Roman" w:cs="Times New Roman"/>
          <w:b/>
          <w:bCs/>
          <w:i/>
          <w:color w:val="1F3864" w:themeColor="accent5" w:themeShade="80"/>
          <w:sz w:val="28"/>
          <w:lang w:val="en-GB"/>
        </w:rPr>
      </w:pPr>
    </w:p>
    <w:p w:rsidR="000254BC" w:rsidRPr="00430C52" w:rsidRDefault="000254BC" w:rsidP="00430C52">
      <w:pPr>
        <w:pStyle w:val="NormalWeb"/>
        <w:shd w:val="clear" w:color="auto" w:fill="FFFFFF"/>
        <w:spacing w:before="0" w:beforeAutospacing="0" w:after="160" w:afterAutospacing="0" w:line="360" w:lineRule="auto"/>
        <w:rPr>
          <w:rFonts w:ascii="Times New Roman" w:hAnsi="Times New Roman" w:cs="Times New Roman"/>
          <w:b/>
          <w:bCs/>
          <w:i/>
          <w:sz w:val="28"/>
          <w:lang w:val="en-GB"/>
        </w:rPr>
      </w:pPr>
      <w:r w:rsidRPr="00430C52">
        <w:rPr>
          <w:rFonts w:ascii="Times New Roman" w:hAnsi="Times New Roman" w:cs="Times New Roman"/>
          <w:b/>
          <w:bCs/>
          <w:i/>
          <w:sz w:val="28"/>
          <w:lang w:val="en-GB"/>
        </w:rPr>
        <w:t>14</w:t>
      </w:r>
      <w:r w:rsidRPr="00430C52">
        <w:rPr>
          <w:rFonts w:ascii="Times New Roman" w:hAnsi="Times New Roman" w:cs="Times New Roman"/>
          <w:b/>
          <w:bCs/>
          <w:i/>
          <w:sz w:val="28"/>
          <w:vertAlign w:val="superscript"/>
          <w:lang w:val="en-GB"/>
        </w:rPr>
        <w:t>th</w:t>
      </w:r>
      <w:r w:rsidRPr="00430C52">
        <w:rPr>
          <w:rFonts w:ascii="Times New Roman" w:hAnsi="Times New Roman" w:cs="Times New Roman"/>
          <w:b/>
          <w:bCs/>
          <w:i/>
          <w:sz w:val="28"/>
          <w:lang w:val="en-GB"/>
        </w:rPr>
        <w:t xml:space="preserve"> Novembe</w:t>
      </w:r>
      <w:bookmarkStart w:id="0" w:name="_GoBack"/>
      <w:bookmarkEnd w:id="0"/>
      <w:r w:rsidRPr="00430C52">
        <w:rPr>
          <w:rFonts w:ascii="Times New Roman" w:hAnsi="Times New Roman" w:cs="Times New Roman"/>
          <w:b/>
          <w:bCs/>
          <w:i/>
          <w:sz w:val="28"/>
          <w:lang w:val="en-GB"/>
        </w:rPr>
        <w:t>r 2019 (Thursday)</w:t>
      </w:r>
    </w:p>
    <w:tbl>
      <w:tblPr>
        <w:tblStyle w:val="TableGrid"/>
        <w:tblW w:w="9629" w:type="dxa"/>
        <w:shd w:val="clear" w:color="auto" w:fill="C5E0B3" w:themeFill="accent6" w:themeFillTint="66"/>
        <w:tblLook w:val="04A0" w:firstRow="1" w:lastRow="0" w:firstColumn="1" w:lastColumn="0" w:noHBand="0" w:noVBand="1"/>
      </w:tblPr>
      <w:tblGrid>
        <w:gridCol w:w="1903"/>
        <w:gridCol w:w="2912"/>
        <w:gridCol w:w="2977"/>
        <w:gridCol w:w="1837"/>
      </w:tblGrid>
      <w:tr w:rsidR="000254BC" w:rsidRPr="00B6625F" w:rsidTr="00E479AC">
        <w:tc>
          <w:tcPr>
            <w:tcW w:w="1903" w:type="dxa"/>
            <w:shd w:val="clear" w:color="auto" w:fill="C5E0B3" w:themeFill="accent6" w:themeFillTint="66"/>
            <w:vAlign w:val="center"/>
          </w:tcPr>
          <w:p w:rsidR="000254BC" w:rsidRPr="00D345D3" w:rsidRDefault="000254BC" w:rsidP="00E479AC">
            <w:pPr>
              <w:jc w:val="center"/>
              <w:rPr>
                <w:rFonts w:ascii="Times New Roman" w:eastAsia="Malgun Gothic" w:hAnsi="Times New Roman" w:cs="Times New Roman"/>
                <w:sz w:val="24"/>
                <w:szCs w:val="24"/>
              </w:rPr>
            </w:pPr>
            <w:r w:rsidRPr="00D345D3">
              <w:rPr>
                <w:rFonts w:ascii="Times New Roman" w:eastAsia="Malgun Gothic" w:hAnsi="Times New Roman" w:cs="Times New Roman"/>
                <w:sz w:val="24"/>
                <w:szCs w:val="24"/>
              </w:rPr>
              <w:t>09:30-10:00</w:t>
            </w:r>
          </w:p>
        </w:tc>
        <w:tc>
          <w:tcPr>
            <w:tcW w:w="7726" w:type="dxa"/>
            <w:gridSpan w:val="3"/>
            <w:shd w:val="clear" w:color="auto" w:fill="C5E0B3" w:themeFill="accent6" w:themeFillTint="66"/>
            <w:vAlign w:val="center"/>
          </w:tcPr>
          <w:p w:rsidR="000254BC" w:rsidRPr="00C12E90" w:rsidRDefault="000254BC" w:rsidP="00E479AC">
            <w:pPr>
              <w:spacing w:line="360" w:lineRule="auto"/>
              <w:jc w:val="center"/>
              <w:rPr>
                <w:rFonts w:ascii="Times New Roman" w:hAnsi="Times New Roman" w:cs="Times New Roman"/>
                <w:b/>
                <w:sz w:val="24"/>
                <w:szCs w:val="24"/>
              </w:rPr>
            </w:pPr>
            <w:r w:rsidRPr="00C12E90">
              <w:rPr>
                <w:rFonts w:ascii="Times New Roman" w:hAnsi="Times New Roman" w:cs="Times New Roman"/>
                <w:b/>
                <w:sz w:val="24"/>
                <w:szCs w:val="24"/>
              </w:rPr>
              <w:t>Prof. Nanthi Bolan</w:t>
            </w:r>
            <w:r>
              <w:rPr>
                <w:rFonts w:ascii="Times New Roman" w:hAnsi="Times New Roman" w:cs="Times New Roman"/>
                <w:b/>
                <w:sz w:val="24"/>
                <w:szCs w:val="24"/>
              </w:rPr>
              <w:t xml:space="preserve"> </w:t>
            </w:r>
            <w:r w:rsidRPr="000E4B64">
              <w:rPr>
                <w:rFonts w:ascii="Times New Roman" w:hAnsi="Times New Roman" w:cs="Times New Roman"/>
                <w:b/>
                <w:bCs/>
                <w:color w:val="833C0B" w:themeColor="accent2" w:themeShade="80"/>
                <w:sz w:val="20"/>
                <w:szCs w:val="24"/>
              </w:rPr>
              <w:t>(Auditorium)</w:t>
            </w:r>
          </w:p>
          <w:p w:rsidR="000254BC" w:rsidRPr="00421957" w:rsidRDefault="000254BC" w:rsidP="00E479AC">
            <w:pPr>
              <w:spacing w:line="360" w:lineRule="auto"/>
              <w:jc w:val="center"/>
              <w:rPr>
                <w:rFonts w:ascii="Times New Roman" w:hAnsi="Times New Roman" w:cs="Times New Roman"/>
                <w:b/>
                <w:sz w:val="24"/>
                <w:szCs w:val="24"/>
              </w:rPr>
            </w:pPr>
            <w:r w:rsidRPr="00C12E90">
              <w:rPr>
                <w:rFonts w:ascii="Times New Roman" w:eastAsia="Malgun Gothic" w:hAnsi="Times New Roman" w:cs="Times New Roman"/>
              </w:rPr>
              <w:t>The University of Newcastle, Australia</w:t>
            </w:r>
            <w:r w:rsidRPr="00421957">
              <w:rPr>
                <w:rFonts w:ascii="Times New Roman" w:hAnsi="Times New Roman" w:cs="Times New Roman"/>
                <w:b/>
                <w:sz w:val="24"/>
                <w:szCs w:val="24"/>
              </w:rPr>
              <w:t xml:space="preserve"> </w:t>
            </w:r>
          </w:p>
        </w:tc>
      </w:tr>
      <w:tr w:rsidR="000254BC" w:rsidRPr="00B6625F" w:rsidTr="00E479AC">
        <w:tc>
          <w:tcPr>
            <w:tcW w:w="1903" w:type="dxa"/>
            <w:shd w:val="clear" w:color="auto" w:fill="C5E0B3" w:themeFill="accent6" w:themeFillTint="66"/>
            <w:vAlign w:val="center"/>
          </w:tcPr>
          <w:p w:rsidR="000254BC" w:rsidRPr="00D345D3" w:rsidRDefault="000254BC" w:rsidP="00E479AC">
            <w:pPr>
              <w:jc w:val="center"/>
              <w:rPr>
                <w:rFonts w:ascii="Times New Roman" w:eastAsia="Malgun Gothic" w:hAnsi="Times New Roman" w:cs="Times New Roman"/>
                <w:sz w:val="24"/>
                <w:szCs w:val="24"/>
              </w:rPr>
            </w:pPr>
            <w:r w:rsidRPr="00D345D3">
              <w:rPr>
                <w:rFonts w:ascii="Times New Roman" w:eastAsia="Malgun Gothic" w:hAnsi="Times New Roman" w:cs="Times New Roman"/>
                <w:sz w:val="24"/>
                <w:szCs w:val="24"/>
              </w:rPr>
              <w:t>10:00-10.30</w:t>
            </w:r>
          </w:p>
        </w:tc>
        <w:tc>
          <w:tcPr>
            <w:tcW w:w="7726" w:type="dxa"/>
            <w:gridSpan w:val="3"/>
            <w:shd w:val="clear" w:color="auto" w:fill="C5E0B3" w:themeFill="accent6" w:themeFillTint="66"/>
            <w:vAlign w:val="center"/>
          </w:tcPr>
          <w:p w:rsidR="000254BC" w:rsidRPr="00421957" w:rsidRDefault="000254BC" w:rsidP="00E479AC">
            <w:pPr>
              <w:spacing w:line="360" w:lineRule="auto"/>
              <w:jc w:val="center"/>
              <w:rPr>
                <w:rFonts w:ascii="Times New Roman" w:hAnsi="Times New Roman" w:cs="Times New Roman"/>
                <w:b/>
                <w:sz w:val="24"/>
                <w:szCs w:val="24"/>
              </w:rPr>
            </w:pPr>
            <w:r w:rsidRPr="00421957">
              <w:rPr>
                <w:rFonts w:ascii="Times New Roman" w:hAnsi="Times New Roman" w:cs="Times New Roman"/>
                <w:b/>
                <w:sz w:val="24"/>
                <w:szCs w:val="24"/>
              </w:rPr>
              <w:t>Plenary Lecture</w:t>
            </w:r>
            <w:r>
              <w:rPr>
                <w:rFonts w:ascii="Times New Roman" w:hAnsi="Times New Roman" w:cs="Times New Roman"/>
                <w:b/>
                <w:sz w:val="24"/>
                <w:szCs w:val="24"/>
              </w:rPr>
              <w:t xml:space="preserve"> </w:t>
            </w:r>
            <w:r w:rsidRPr="000E4B64">
              <w:rPr>
                <w:rFonts w:ascii="Times New Roman" w:hAnsi="Times New Roman" w:cs="Times New Roman"/>
                <w:b/>
                <w:bCs/>
                <w:color w:val="833C0B" w:themeColor="accent2" w:themeShade="80"/>
                <w:sz w:val="20"/>
                <w:szCs w:val="24"/>
              </w:rPr>
              <w:t>(Auditorium)</w:t>
            </w:r>
          </w:p>
          <w:p w:rsidR="000254BC" w:rsidRPr="00421957" w:rsidRDefault="000254BC" w:rsidP="00E479AC">
            <w:pPr>
              <w:spacing w:line="360" w:lineRule="auto"/>
              <w:jc w:val="center"/>
              <w:rPr>
                <w:rFonts w:ascii="Times New Roman" w:hAnsi="Times New Roman" w:cs="Times New Roman"/>
                <w:b/>
                <w:sz w:val="24"/>
                <w:szCs w:val="24"/>
              </w:rPr>
            </w:pPr>
            <w:r>
              <w:rPr>
                <w:rFonts w:ascii="Times New Roman" w:eastAsia="Times New Roman" w:hAnsi="Times New Roman" w:cs="Times New Roman"/>
                <w:sz w:val="24"/>
                <w:szCs w:val="24"/>
              </w:rPr>
              <w:t xml:space="preserve">Prof. Stephen Joseph, </w:t>
            </w:r>
            <w:r w:rsidRPr="00B6625F">
              <w:rPr>
                <w:rFonts w:ascii="Times New Roman" w:eastAsia="Times New Roman" w:hAnsi="Times New Roman" w:cs="Times New Roman"/>
                <w:sz w:val="24"/>
                <w:szCs w:val="24"/>
              </w:rPr>
              <w:t>University of</w:t>
            </w:r>
            <w:r>
              <w:rPr>
                <w:rFonts w:ascii="Times New Roman" w:eastAsia="Times New Roman" w:hAnsi="Times New Roman" w:cs="Times New Roman"/>
                <w:sz w:val="24"/>
                <w:szCs w:val="24"/>
              </w:rPr>
              <w:t xml:space="preserve"> </w:t>
            </w:r>
            <w:r w:rsidRPr="00B6625F">
              <w:rPr>
                <w:rFonts w:ascii="Times New Roman" w:eastAsia="Times New Roman" w:hAnsi="Times New Roman" w:cs="Times New Roman"/>
                <w:sz w:val="24"/>
                <w:szCs w:val="24"/>
              </w:rPr>
              <w:t>NSW, Australia</w:t>
            </w:r>
          </w:p>
        </w:tc>
      </w:tr>
      <w:tr w:rsidR="000254BC" w:rsidRPr="00B6625F" w:rsidTr="00E479AC">
        <w:tc>
          <w:tcPr>
            <w:tcW w:w="1903" w:type="dxa"/>
            <w:shd w:val="clear" w:color="auto" w:fill="C5E0B3" w:themeFill="accent6" w:themeFillTint="66"/>
            <w:vAlign w:val="center"/>
          </w:tcPr>
          <w:p w:rsidR="000254BC" w:rsidRPr="00D345D3" w:rsidRDefault="000254BC" w:rsidP="00E479AC">
            <w:pPr>
              <w:jc w:val="center"/>
              <w:rPr>
                <w:rFonts w:ascii="Times New Roman" w:eastAsia="Malgun Gothic" w:hAnsi="Times New Roman" w:cs="Times New Roman"/>
                <w:sz w:val="24"/>
                <w:szCs w:val="24"/>
              </w:rPr>
            </w:pPr>
            <w:r w:rsidRPr="00D345D3">
              <w:rPr>
                <w:rFonts w:ascii="Times New Roman" w:eastAsia="Malgun Gothic" w:hAnsi="Times New Roman" w:cs="Times New Roman"/>
                <w:sz w:val="24"/>
                <w:szCs w:val="24"/>
              </w:rPr>
              <w:t>10:30-11:00</w:t>
            </w:r>
          </w:p>
        </w:tc>
        <w:tc>
          <w:tcPr>
            <w:tcW w:w="7726" w:type="dxa"/>
            <w:gridSpan w:val="3"/>
            <w:shd w:val="clear" w:color="auto" w:fill="C5E0B3" w:themeFill="accent6" w:themeFillTint="66"/>
            <w:vAlign w:val="center"/>
          </w:tcPr>
          <w:p w:rsidR="000254BC" w:rsidRPr="00421957" w:rsidRDefault="000254BC" w:rsidP="00E479AC">
            <w:pPr>
              <w:spacing w:line="360" w:lineRule="auto"/>
              <w:jc w:val="center"/>
              <w:rPr>
                <w:rFonts w:ascii="Times New Roman" w:hAnsi="Times New Roman" w:cs="Times New Roman"/>
                <w:b/>
                <w:sz w:val="24"/>
                <w:szCs w:val="24"/>
              </w:rPr>
            </w:pPr>
            <w:r w:rsidRPr="00421957">
              <w:rPr>
                <w:rFonts w:ascii="Times New Roman" w:hAnsi="Times New Roman" w:cs="Times New Roman"/>
                <w:b/>
                <w:sz w:val="24"/>
                <w:szCs w:val="24"/>
              </w:rPr>
              <w:t>Plenary Lecture</w:t>
            </w:r>
            <w:r>
              <w:rPr>
                <w:rFonts w:ascii="Times New Roman" w:hAnsi="Times New Roman" w:cs="Times New Roman"/>
                <w:b/>
                <w:sz w:val="24"/>
                <w:szCs w:val="24"/>
              </w:rPr>
              <w:t xml:space="preserve"> </w:t>
            </w:r>
            <w:r w:rsidRPr="000E4B64">
              <w:rPr>
                <w:rFonts w:ascii="Times New Roman" w:hAnsi="Times New Roman" w:cs="Times New Roman"/>
                <w:b/>
                <w:bCs/>
                <w:color w:val="833C0B" w:themeColor="accent2" w:themeShade="80"/>
                <w:sz w:val="20"/>
                <w:szCs w:val="24"/>
              </w:rPr>
              <w:t>(Auditorium)</w:t>
            </w:r>
          </w:p>
          <w:p w:rsidR="000254BC" w:rsidRPr="00421957" w:rsidRDefault="000254BC" w:rsidP="00E479AC">
            <w:pPr>
              <w:spacing w:line="360" w:lineRule="auto"/>
              <w:jc w:val="center"/>
              <w:rPr>
                <w:rFonts w:ascii="Times New Roman" w:hAnsi="Times New Roman" w:cs="Times New Roman"/>
                <w:b/>
                <w:sz w:val="24"/>
                <w:szCs w:val="24"/>
              </w:rPr>
            </w:pPr>
            <w:r w:rsidRPr="00B6625F">
              <w:rPr>
                <w:rFonts w:ascii="Times New Roman" w:eastAsia="Times New Roman" w:hAnsi="Times New Roman" w:cs="Times New Roman"/>
                <w:sz w:val="24"/>
                <w:szCs w:val="24"/>
              </w:rPr>
              <w:t>Prof. Xinde Cao</w:t>
            </w:r>
            <w:r>
              <w:rPr>
                <w:rFonts w:ascii="Times New Roman" w:eastAsia="Times New Roman" w:hAnsi="Times New Roman" w:cs="Times New Roman"/>
                <w:sz w:val="24"/>
                <w:szCs w:val="24"/>
              </w:rPr>
              <w:t xml:space="preserve">, </w:t>
            </w:r>
            <w:r w:rsidRPr="00B6625F">
              <w:rPr>
                <w:rFonts w:ascii="Times New Roman" w:eastAsia="Times New Roman" w:hAnsi="Times New Roman" w:cs="Times New Roman"/>
                <w:sz w:val="24"/>
                <w:szCs w:val="24"/>
              </w:rPr>
              <w:t>Shanghai Jiao Tong University,</w:t>
            </w:r>
            <w:r>
              <w:rPr>
                <w:rFonts w:ascii="Times New Roman" w:eastAsia="Times New Roman" w:hAnsi="Times New Roman" w:cs="Times New Roman"/>
                <w:sz w:val="24"/>
                <w:szCs w:val="24"/>
              </w:rPr>
              <w:t xml:space="preserve"> China</w:t>
            </w:r>
          </w:p>
        </w:tc>
      </w:tr>
      <w:tr w:rsidR="000254BC" w:rsidRPr="00B6625F" w:rsidTr="00E479AC">
        <w:tc>
          <w:tcPr>
            <w:tcW w:w="1903" w:type="dxa"/>
            <w:shd w:val="clear" w:color="auto" w:fill="C5E0B3" w:themeFill="accent6" w:themeFillTint="66"/>
            <w:vAlign w:val="center"/>
          </w:tcPr>
          <w:p w:rsidR="000254BC" w:rsidRPr="00D345D3" w:rsidRDefault="000254BC" w:rsidP="00E479AC">
            <w:pPr>
              <w:jc w:val="center"/>
              <w:rPr>
                <w:rFonts w:ascii="Times New Roman" w:eastAsia="Malgun Gothic" w:hAnsi="Times New Roman" w:cs="Times New Roman"/>
                <w:sz w:val="24"/>
                <w:szCs w:val="24"/>
              </w:rPr>
            </w:pPr>
            <w:r w:rsidRPr="00D345D3">
              <w:rPr>
                <w:rFonts w:ascii="Times New Roman" w:eastAsia="Malgun Gothic" w:hAnsi="Times New Roman" w:cs="Times New Roman"/>
                <w:sz w:val="24"/>
                <w:szCs w:val="24"/>
              </w:rPr>
              <w:t>11:00-11:30</w:t>
            </w:r>
          </w:p>
        </w:tc>
        <w:tc>
          <w:tcPr>
            <w:tcW w:w="7726" w:type="dxa"/>
            <w:gridSpan w:val="3"/>
            <w:shd w:val="clear" w:color="auto" w:fill="C5E0B3" w:themeFill="accent6" w:themeFillTint="66"/>
            <w:vAlign w:val="center"/>
          </w:tcPr>
          <w:p w:rsidR="000254BC" w:rsidRPr="00421957" w:rsidRDefault="000254BC" w:rsidP="00E479AC">
            <w:pPr>
              <w:spacing w:line="360" w:lineRule="auto"/>
              <w:jc w:val="center"/>
              <w:rPr>
                <w:rFonts w:ascii="Times New Roman" w:hAnsi="Times New Roman" w:cs="Times New Roman"/>
                <w:b/>
                <w:sz w:val="24"/>
                <w:szCs w:val="24"/>
              </w:rPr>
            </w:pPr>
            <w:r w:rsidRPr="00421957">
              <w:rPr>
                <w:rFonts w:ascii="Times New Roman" w:hAnsi="Times New Roman" w:cs="Times New Roman"/>
                <w:b/>
                <w:sz w:val="24"/>
                <w:szCs w:val="24"/>
              </w:rPr>
              <w:t>Plenary Lecture</w:t>
            </w:r>
            <w:r>
              <w:rPr>
                <w:rFonts w:ascii="Times New Roman" w:hAnsi="Times New Roman" w:cs="Times New Roman"/>
                <w:b/>
                <w:sz w:val="24"/>
                <w:szCs w:val="24"/>
              </w:rPr>
              <w:t xml:space="preserve"> </w:t>
            </w:r>
            <w:r w:rsidRPr="000E4B64">
              <w:rPr>
                <w:rFonts w:ascii="Times New Roman" w:hAnsi="Times New Roman" w:cs="Times New Roman"/>
                <w:b/>
                <w:bCs/>
                <w:color w:val="833C0B" w:themeColor="accent2" w:themeShade="80"/>
                <w:sz w:val="20"/>
                <w:szCs w:val="24"/>
              </w:rPr>
              <w:t>(Auditorium)</w:t>
            </w:r>
          </w:p>
          <w:p w:rsidR="000254BC" w:rsidRPr="00421957" w:rsidRDefault="000254BC" w:rsidP="00E479AC">
            <w:pPr>
              <w:spacing w:line="360" w:lineRule="auto"/>
              <w:jc w:val="center"/>
              <w:rPr>
                <w:rFonts w:ascii="Times New Roman" w:hAnsi="Times New Roman" w:cs="Times New Roman"/>
                <w:b/>
                <w:sz w:val="24"/>
                <w:szCs w:val="24"/>
              </w:rPr>
            </w:pPr>
            <w:r>
              <w:rPr>
                <w:rFonts w:ascii="Times New Roman" w:eastAsia="Times New Roman" w:hAnsi="Times New Roman" w:cs="Times New Roman"/>
                <w:sz w:val="24"/>
                <w:szCs w:val="24"/>
              </w:rPr>
              <w:t xml:space="preserve">Prof. Scott Chang, </w:t>
            </w:r>
            <w:r w:rsidRPr="00B6625F">
              <w:rPr>
                <w:rFonts w:ascii="Times New Roman" w:eastAsia="Times New Roman" w:hAnsi="Times New Roman" w:cs="Times New Roman"/>
                <w:sz w:val="24"/>
                <w:szCs w:val="24"/>
              </w:rPr>
              <w:t>University of Alberta,</w:t>
            </w:r>
            <w:r>
              <w:rPr>
                <w:rFonts w:ascii="Times New Roman" w:eastAsia="Times New Roman" w:hAnsi="Times New Roman" w:cs="Times New Roman"/>
                <w:sz w:val="24"/>
                <w:szCs w:val="24"/>
              </w:rPr>
              <w:t xml:space="preserve"> Canada</w:t>
            </w:r>
          </w:p>
        </w:tc>
      </w:tr>
      <w:tr w:rsidR="000254BC" w:rsidRPr="00B6625F" w:rsidTr="00E479AC">
        <w:tc>
          <w:tcPr>
            <w:tcW w:w="1903" w:type="dxa"/>
            <w:shd w:val="clear" w:color="auto" w:fill="C5E0B3" w:themeFill="accent6" w:themeFillTint="66"/>
            <w:vAlign w:val="center"/>
          </w:tcPr>
          <w:p w:rsidR="000254BC" w:rsidRPr="00D345D3" w:rsidRDefault="000254BC" w:rsidP="00E479AC">
            <w:pPr>
              <w:jc w:val="center"/>
              <w:rPr>
                <w:rFonts w:ascii="Times New Roman" w:eastAsia="Malgun Gothic" w:hAnsi="Times New Roman" w:cs="Times New Roman"/>
                <w:sz w:val="24"/>
                <w:szCs w:val="24"/>
              </w:rPr>
            </w:pPr>
            <w:r w:rsidRPr="00D345D3">
              <w:rPr>
                <w:rFonts w:ascii="Times New Roman" w:eastAsia="Malgun Gothic" w:hAnsi="Times New Roman" w:cs="Times New Roman"/>
                <w:sz w:val="24"/>
                <w:szCs w:val="24"/>
              </w:rPr>
              <w:t>11:30-12:00</w:t>
            </w:r>
          </w:p>
        </w:tc>
        <w:tc>
          <w:tcPr>
            <w:tcW w:w="7726" w:type="dxa"/>
            <w:gridSpan w:val="3"/>
            <w:shd w:val="clear" w:color="auto" w:fill="C5E0B3" w:themeFill="accent6" w:themeFillTint="66"/>
            <w:vAlign w:val="center"/>
          </w:tcPr>
          <w:p w:rsidR="000254BC" w:rsidRPr="00421957" w:rsidRDefault="000254BC" w:rsidP="00E479AC">
            <w:pPr>
              <w:spacing w:line="360" w:lineRule="auto"/>
              <w:jc w:val="center"/>
              <w:rPr>
                <w:rFonts w:ascii="Times New Roman" w:hAnsi="Times New Roman" w:cs="Times New Roman"/>
                <w:b/>
                <w:sz w:val="24"/>
                <w:szCs w:val="24"/>
              </w:rPr>
            </w:pPr>
            <w:r w:rsidRPr="00421957">
              <w:rPr>
                <w:rFonts w:ascii="Times New Roman" w:hAnsi="Times New Roman" w:cs="Times New Roman"/>
                <w:b/>
                <w:sz w:val="24"/>
                <w:szCs w:val="24"/>
              </w:rPr>
              <w:t>Plenary Lecture</w:t>
            </w:r>
            <w:r>
              <w:rPr>
                <w:rFonts w:ascii="Times New Roman" w:hAnsi="Times New Roman" w:cs="Times New Roman"/>
                <w:b/>
                <w:sz w:val="24"/>
                <w:szCs w:val="24"/>
              </w:rPr>
              <w:t xml:space="preserve"> </w:t>
            </w:r>
            <w:r w:rsidRPr="000E4B64">
              <w:rPr>
                <w:rFonts w:ascii="Times New Roman" w:hAnsi="Times New Roman" w:cs="Times New Roman"/>
                <w:b/>
                <w:bCs/>
                <w:color w:val="833C0B" w:themeColor="accent2" w:themeShade="80"/>
                <w:sz w:val="20"/>
                <w:szCs w:val="24"/>
              </w:rPr>
              <w:t>(Auditorium)</w:t>
            </w:r>
          </w:p>
          <w:p w:rsidR="000254BC" w:rsidRPr="00B6625F" w:rsidRDefault="000254BC" w:rsidP="00E479AC">
            <w:pPr>
              <w:spacing w:line="360" w:lineRule="auto"/>
              <w:jc w:val="center"/>
            </w:pPr>
            <w:r>
              <w:rPr>
                <w:rFonts w:ascii="Times New Roman" w:eastAsia="Times New Roman" w:hAnsi="Times New Roman" w:cs="Times New Roman"/>
                <w:sz w:val="24"/>
                <w:szCs w:val="24"/>
              </w:rPr>
              <w:t xml:space="preserve">Prof. Hailong Wang, </w:t>
            </w:r>
            <w:r w:rsidRPr="00B6625F">
              <w:rPr>
                <w:rFonts w:ascii="Times New Roman" w:eastAsia="Times New Roman" w:hAnsi="Times New Roman" w:cs="Times New Roman"/>
                <w:sz w:val="24"/>
                <w:szCs w:val="24"/>
              </w:rPr>
              <w:t>Foshan University, China</w:t>
            </w:r>
          </w:p>
        </w:tc>
      </w:tr>
      <w:tr w:rsidR="000254BC" w:rsidRPr="00B6625F" w:rsidTr="00E479AC">
        <w:tc>
          <w:tcPr>
            <w:tcW w:w="1903" w:type="dxa"/>
            <w:shd w:val="clear" w:color="auto" w:fill="89C064"/>
            <w:vAlign w:val="center"/>
          </w:tcPr>
          <w:p w:rsidR="000254BC" w:rsidRPr="00D345D3" w:rsidRDefault="000254BC" w:rsidP="00E479AC">
            <w:pPr>
              <w:spacing w:line="360" w:lineRule="auto"/>
              <w:jc w:val="center"/>
              <w:rPr>
                <w:rFonts w:ascii="Times New Roman" w:hAnsi="Times New Roman" w:cs="Times New Roman"/>
                <w:sz w:val="24"/>
                <w:szCs w:val="24"/>
              </w:rPr>
            </w:pPr>
            <w:r w:rsidRPr="00D345D3">
              <w:rPr>
                <w:rFonts w:ascii="Times New Roman" w:hAnsi="Times New Roman" w:cs="Times New Roman"/>
                <w:sz w:val="24"/>
                <w:szCs w:val="24"/>
              </w:rPr>
              <w:t>12:00-13:00</w:t>
            </w:r>
          </w:p>
        </w:tc>
        <w:tc>
          <w:tcPr>
            <w:tcW w:w="7726" w:type="dxa"/>
            <w:gridSpan w:val="3"/>
            <w:shd w:val="clear" w:color="auto" w:fill="89C064"/>
            <w:vAlign w:val="center"/>
          </w:tcPr>
          <w:p w:rsidR="000254BC" w:rsidRPr="00B6625F" w:rsidRDefault="000254BC" w:rsidP="00E479AC">
            <w:pPr>
              <w:spacing w:line="360" w:lineRule="auto"/>
              <w:jc w:val="center"/>
              <w:rPr>
                <w:rFonts w:ascii="Times New Roman" w:hAnsi="Times New Roman" w:cs="Times New Roman"/>
                <w:b/>
                <w:bCs/>
                <w:sz w:val="24"/>
                <w:szCs w:val="24"/>
              </w:rPr>
            </w:pPr>
            <w:r w:rsidRPr="00B6625F">
              <w:rPr>
                <w:rFonts w:ascii="Times New Roman" w:hAnsi="Times New Roman" w:cs="Times New Roman"/>
                <w:b/>
                <w:bCs/>
                <w:sz w:val="24"/>
                <w:szCs w:val="24"/>
              </w:rPr>
              <w:t>Lunch</w:t>
            </w:r>
          </w:p>
        </w:tc>
      </w:tr>
      <w:tr w:rsidR="000254BC" w:rsidRPr="00B6625F" w:rsidTr="00E479AC">
        <w:tc>
          <w:tcPr>
            <w:tcW w:w="1903" w:type="dxa"/>
            <w:shd w:val="clear" w:color="auto" w:fill="C5E0B3" w:themeFill="accent6" w:themeFillTint="66"/>
          </w:tcPr>
          <w:p w:rsidR="000254BC" w:rsidRPr="00D345D3" w:rsidRDefault="000254BC" w:rsidP="00E479AC">
            <w:pPr>
              <w:spacing w:line="360" w:lineRule="auto"/>
              <w:jc w:val="center"/>
              <w:rPr>
                <w:rFonts w:ascii="Times New Roman" w:hAnsi="Times New Roman" w:cs="Times New Roman"/>
                <w:sz w:val="24"/>
                <w:szCs w:val="24"/>
              </w:rPr>
            </w:pPr>
            <w:r w:rsidRPr="00D345D3">
              <w:rPr>
                <w:rFonts w:ascii="Times New Roman" w:hAnsi="Times New Roman" w:cs="Times New Roman"/>
                <w:sz w:val="24"/>
                <w:szCs w:val="24"/>
              </w:rPr>
              <w:t>13:00-15:00</w:t>
            </w:r>
          </w:p>
        </w:tc>
        <w:tc>
          <w:tcPr>
            <w:tcW w:w="2912" w:type="dxa"/>
            <w:shd w:val="clear" w:color="auto" w:fill="C5E0B3" w:themeFill="accent6" w:themeFillTint="66"/>
          </w:tcPr>
          <w:p w:rsidR="000254BC" w:rsidRDefault="000254BC" w:rsidP="00E479AC">
            <w:pPr>
              <w:spacing w:line="360" w:lineRule="auto"/>
              <w:jc w:val="center"/>
              <w:rPr>
                <w:rFonts w:ascii="Times New Roman" w:hAnsi="Times New Roman" w:cs="Times New Roman"/>
                <w:b/>
                <w:bCs/>
                <w:sz w:val="24"/>
                <w:szCs w:val="24"/>
              </w:rPr>
            </w:pPr>
            <w:r w:rsidRPr="00B6625F">
              <w:rPr>
                <w:rFonts w:ascii="Times New Roman" w:hAnsi="Times New Roman" w:cs="Times New Roman"/>
                <w:bCs/>
                <w:sz w:val="24"/>
                <w:szCs w:val="24"/>
              </w:rPr>
              <w:t xml:space="preserve">Session </w:t>
            </w:r>
            <w:r>
              <w:rPr>
                <w:rFonts w:ascii="Times New Roman" w:hAnsi="Times New Roman" w:cs="Times New Roman"/>
                <w:sz w:val="24"/>
                <w:szCs w:val="24"/>
              </w:rPr>
              <w:t xml:space="preserve">C </w:t>
            </w:r>
            <w:r w:rsidRPr="000E4B64">
              <w:rPr>
                <w:rFonts w:ascii="Times New Roman" w:hAnsi="Times New Roman" w:cs="Times New Roman"/>
                <w:b/>
                <w:bCs/>
                <w:color w:val="833C0B" w:themeColor="accent2" w:themeShade="80"/>
                <w:sz w:val="20"/>
                <w:szCs w:val="24"/>
              </w:rPr>
              <w:t>(Auditorium)</w:t>
            </w:r>
          </w:p>
          <w:p w:rsidR="000254BC" w:rsidRDefault="000254BC" w:rsidP="00E479AC">
            <w:pPr>
              <w:spacing w:line="360" w:lineRule="auto"/>
              <w:jc w:val="center"/>
              <w:rPr>
                <w:rFonts w:ascii="Times New Roman" w:hAnsi="Times New Roman" w:cs="Times New Roman"/>
                <w:sz w:val="24"/>
                <w:szCs w:val="24"/>
              </w:rPr>
            </w:pPr>
            <w:r w:rsidRPr="00B6625F">
              <w:rPr>
                <w:rFonts w:ascii="Times New Roman" w:hAnsi="Times New Roman" w:cs="Times New Roman"/>
                <w:sz w:val="24"/>
                <w:szCs w:val="24"/>
              </w:rPr>
              <w:t>(</w:t>
            </w:r>
            <w:r>
              <w:rPr>
                <w:rFonts w:ascii="Times New Roman" w:hAnsi="Times New Roman" w:cs="Times New Roman"/>
                <w:sz w:val="24"/>
                <w:szCs w:val="24"/>
              </w:rPr>
              <w:t xml:space="preserve">Environmental </w:t>
            </w:r>
          </w:p>
          <w:p w:rsidR="000254BC" w:rsidRPr="00B6625F" w:rsidRDefault="000254BC" w:rsidP="00E479AC">
            <w:pPr>
              <w:spacing w:line="360" w:lineRule="auto"/>
              <w:jc w:val="center"/>
              <w:rPr>
                <w:rFonts w:ascii="Times New Roman" w:hAnsi="Times New Roman" w:cs="Times New Roman"/>
                <w:b/>
                <w:bCs/>
                <w:sz w:val="24"/>
                <w:szCs w:val="24"/>
              </w:rPr>
            </w:pPr>
            <w:r>
              <w:rPr>
                <w:rFonts w:ascii="Times New Roman" w:hAnsi="Times New Roman" w:cs="Times New Roman"/>
                <w:sz w:val="24"/>
                <w:szCs w:val="24"/>
              </w:rPr>
              <w:t>Applications</w:t>
            </w:r>
            <w:r w:rsidRPr="00B6625F">
              <w:rPr>
                <w:rFonts w:ascii="Times New Roman" w:hAnsi="Times New Roman" w:cs="Times New Roman"/>
                <w:sz w:val="24"/>
                <w:szCs w:val="24"/>
              </w:rPr>
              <w:t>)</w:t>
            </w:r>
          </w:p>
        </w:tc>
        <w:tc>
          <w:tcPr>
            <w:tcW w:w="2977" w:type="dxa"/>
            <w:shd w:val="clear" w:color="auto" w:fill="C5E0B3" w:themeFill="accent6" w:themeFillTint="66"/>
          </w:tcPr>
          <w:p w:rsidR="000254BC" w:rsidRDefault="000254BC" w:rsidP="00E479AC">
            <w:pPr>
              <w:spacing w:line="360" w:lineRule="auto"/>
              <w:jc w:val="center"/>
              <w:rPr>
                <w:rFonts w:ascii="Times New Roman" w:hAnsi="Times New Roman" w:cs="Times New Roman"/>
                <w:sz w:val="24"/>
                <w:szCs w:val="24"/>
              </w:rPr>
            </w:pPr>
            <w:r w:rsidRPr="00B6625F">
              <w:rPr>
                <w:rFonts w:ascii="Times New Roman" w:hAnsi="Times New Roman" w:cs="Times New Roman"/>
                <w:sz w:val="24"/>
                <w:szCs w:val="24"/>
              </w:rPr>
              <w:t xml:space="preserve">Session </w:t>
            </w:r>
            <w:r>
              <w:rPr>
                <w:rFonts w:ascii="Times New Roman" w:hAnsi="Times New Roman" w:cs="Times New Roman"/>
                <w:sz w:val="24"/>
                <w:szCs w:val="24"/>
              </w:rPr>
              <w:t xml:space="preserve">D </w:t>
            </w:r>
            <w:r w:rsidRPr="00C3772B">
              <w:rPr>
                <w:rFonts w:ascii="Times New Roman" w:hAnsi="Times New Roman" w:cs="Times New Roman"/>
                <w:b/>
                <w:bCs/>
                <w:color w:val="833C0B" w:themeColor="accent2" w:themeShade="80"/>
                <w:sz w:val="20"/>
                <w:szCs w:val="24"/>
              </w:rPr>
              <w:t xml:space="preserve">(Room </w:t>
            </w:r>
            <w:r>
              <w:rPr>
                <w:rFonts w:ascii="Times New Roman" w:hAnsi="Times New Roman" w:cs="Times New Roman"/>
                <w:b/>
                <w:bCs/>
                <w:color w:val="833C0B" w:themeColor="accent2" w:themeShade="80"/>
                <w:sz w:val="20"/>
                <w:szCs w:val="24"/>
              </w:rPr>
              <w:t xml:space="preserve">No. </w:t>
            </w:r>
            <w:r w:rsidRPr="00C3772B">
              <w:rPr>
                <w:rFonts w:ascii="Times New Roman" w:hAnsi="Times New Roman" w:cs="Times New Roman"/>
                <w:b/>
                <w:bCs/>
                <w:color w:val="833C0B" w:themeColor="accent2" w:themeShade="80"/>
                <w:sz w:val="20"/>
                <w:szCs w:val="24"/>
              </w:rPr>
              <w:t>B120)</w:t>
            </w:r>
          </w:p>
          <w:p w:rsidR="000254BC" w:rsidRDefault="000254BC" w:rsidP="00E479AC">
            <w:pPr>
              <w:spacing w:line="360" w:lineRule="auto"/>
              <w:jc w:val="center"/>
              <w:rPr>
                <w:rFonts w:ascii="Times New Roman" w:hAnsi="Times New Roman" w:cs="Times New Roman"/>
                <w:sz w:val="24"/>
                <w:szCs w:val="24"/>
              </w:rPr>
            </w:pPr>
            <w:r w:rsidRPr="0005065F">
              <w:rPr>
                <w:rFonts w:ascii="Times New Roman" w:hAnsi="Times New Roman" w:cs="Times New Roman"/>
                <w:sz w:val="28"/>
                <w:szCs w:val="24"/>
              </w:rPr>
              <w:t>(</w:t>
            </w:r>
            <w:r w:rsidRPr="0005065F">
              <w:rPr>
                <w:rFonts w:ascii="Times New Roman" w:hAnsi="Times New Roman" w:cs="Times New Roman"/>
                <w:sz w:val="24"/>
                <w:szCs w:val="24"/>
              </w:rPr>
              <w:t xml:space="preserve">Agriculture, </w:t>
            </w:r>
            <w:r>
              <w:rPr>
                <w:rFonts w:ascii="Times New Roman" w:hAnsi="Times New Roman" w:cs="Times New Roman"/>
                <w:sz w:val="24"/>
                <w:szCs w:val="24"/>
              </w:rPr>
              <w:t>C</w:t>
            </w:r>
            <w:r w:rsidRPr="0005065F">
              <w:rPr>
                <w:rFonts w:ascii="Times New Roman" w:hAnsi="Times New Roman" w:cs="Times New Roman"/>
                <w:sz w:val="24"/>
                <w:szCs w:val="24"/>
              </w:rPr>
              <w:t xml:space="preserve">limate </w:t>
            </w:r>
          </w:p>
          <w:p w:rsidR="000254BC" w:rsidRPr="00B6625F" w:rsidRDefault="000254BC" w:rsidP="00E479AC">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r w:rsidRPr="0005065F">
              <w:rPr>
                <w:rFonts w:ascii="Times New Roman" w:hAnsi="Times New Roman" w:cs="Times New Roman"/>
                <w:sz w:val="24"/>
                <w:szCs w:val="24"/>
              </w:rPr>
              <w:t xml:space="preserve">hange and </w:t>
            </w:r>
            <w:r>
              <w:rPr>
                <w:rFonts w:ascii="Times New Roman" w:hAnsi="Times New Roman" w:cs="Times New Roman"/>
                <w:sz w:val="24"/>
                <w:szCs w:val="24"/>
              </w:rPr>
              <w:t>S</w:t>
            </w:r>
            <w:r w:rsidRPr="0005065F">
              <w:rPr>
                <w:rFonts w:ascii="Times New Roman" w:hAnsi="Times New Roman" w:cs="Times New Roman"/>
                <w:sz w:val="24"/>
                <w:szCs w:val="24"/>
              </w:rPr>
              <w:t>ustainability</w:t>
            </w:r>
            <w:r w:rsidRPr="0005065F">
              <w:rPr>
                <w:rFonts w:ascii="Times New Roman" w:hAnsi="Times New Roman" w:cs="Times New Roman"/>
                <w:sz w:val="28"/>
                <w:szCs w:val="24"/>
              </w:rPr>
              <w:t>)</w:t>
            </w:r>
          </w:p>
        </w:tc>
        <w:tc>
          <w:tcPr>
            <w:tcW w:w="1837" w:type="dxa"/>
            <w:shd w:val="clear" w:color="auto" w:fill="C5E0B3" w:themeFill="accent6" w:themeFillTint="66"/>
          </w:tcPr>
          <w:p w:rsidR="000254BC" w:rsidRDefault="000254BC" w:rsidP="00E479AC">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 xml:space="preserve">Poster </w:t>
            </w:r>
          </w:p>
          <w:p w:rsidR="000254BC" w:rsidRDefault="000254BC" w:rsidP="00E479AC">
            <w:pPr>
              <w:spacing w:line="360" w:lineRule="auto"/>
              <w:jc w:val="center"/>
              <w:rPr>
                <w:rFonts w:ascii="Times New Roman" w:hAnsi="Times New Roman" w:cs="Times New Roman"/>
                <w:sz w:val="24"/>
                <w:szCs w:val="24"/>
              </w:rPr>
            </w:pPr>
            <w:r>
              <w:rPr>
                <w:rFonts w:ascii="Times New Roman" w:hAnsi="Times New Roman" w:cs="Times New Roman"/>
                <w:sz w:val="24"/>
                <w:szCs w:val="24"/>
              </w:rPr>
              <w:t>Presentations</w:t>
            </w:r>
          </w:p>
          <w:p w:rsidR="000254BC" w:rsidRPr="00C3772B" w:rsidRDefault="000254BC" w:rsidP="00E479AC">
            <w:pPr>
              <w:spacing w:after="0" w:line="276" w:lineRule="auto"/>
              <w:jc w:val="center"/>
              <w:rPr>
                <w:rFonts w:ascii="Times New Roman" w:hAnsi="Times New Roman" w:cs="Times New Roman"/>
                <w:szCs w:val="24"/>
              </w:rPr>
            </w:pPr>
            <w:r w:rsidRPr="00C3772B">
              <w:rPr>
                <w:rFonts w:ascii="Times New Roman" w:hAnsi="Times New Roman" w:cs="Times New Roman"/>
                <w:b/>
                <w:bCs/>
                <w:color w:val="833C0B" w:themeColor="accent2" w:themeShade="80"/>
                <w:sz w:val="20"/>
                <w:szCs w:val="24"/>
              </w:rPr>
              <w:t>(Room No. B116)</w:t>
            </w:r>
          </w:p>
          <w:p w:rsidR="000254BC" w:rsidRPr="00B6625F" w:rsidRDefault="000254BC" w:rsidP="00E479AC">
            <w:pPr>
              <w:spacing w:line="360" w:lineRule="auto"/>
              <w:jc w:val="center"/>
              <w:rPr>
                <w:rFonts w:ascii="Times New Roman" w:hAnsi="Times New Roman" w:cs="Times New Roman"/>
                <w:sz w:val="24"/>
                <w:szCs w:val="24"/>
              </w:rPr>
            </w:pPr>
          </w:p>
        </w:tc>
      </w:tr>
      <w:tr w:rsidR="000254BC" w:rsidRPr="00B6625F" w:rsidTr="00E479AC">
        <w:tc>
          <w:tcPr>
            <w:tcW w:w="1903" w:type="dxa"/>
            <w:shd w:val="clear" w:color="auto" w:fill="89C064"/>
          </w:tcPr>
          <w:p w:rsidR="000254BC" w:rsidRPr="00D345D3" w:rsidRDefault="000254BC" w:rsidP="00E479AC">
            <w:pPr>
              <w:spacing w:line="360" w:lineRule="auto"/>
              <w:jc w:val="center"/>
              <w:rPr>
                <w:rFonts w:ascii="Times New Roman" w:hAnsi="Times New Roman" w:cs="Times New Roman"/>
                <w:sz w:val="24"/>
                <w:szCs w:val="24"/>
              </w:rPr>
            </w:pPr>
            <w:r w:rsidRPr="00D345D3">
              <w:rPr>
                <w:rFonts w:ascii="Times New Roman" w:hAnsi="Times New Roman" w:cs="Times New Roman"/>
                <w:sz w:val="24"/>
                <w:szCs w:val="24"/>
              </w:rPr>
              <w:t>15:00-15:20</w:t>
            </w:r>
          </w:p>
        </w:tc>
        <w:tc>
          <w:tcPr>
            <w:tcW w:w="7726" w:type="dxa"/>
            <w:gridSpan w:val="3"/>
            <w:shd w:val="clear" w:color="auto" w:fill="89C064"/>
            <w:vAlign w:val="center"/>
          </w:tcPr>
          <w:p w:rsidR="000254BC" w:rsidRPr="00B6625F" w:rsidRDefault="000254BC" w:rsidP="00E479AC">
            <w:pPr>
              <w:spacing w:line="360" w:lineRule="auto"/>
              <w:jc w:val="center"/>
              <w:rPr>
                <w:rFonts w:ascii="Times New Roman" w:hAnsi="Times New Roman" w:cs="Times New Roman"/>
                <w:b/>
                <w:bCs/>
                <w:sz w:val="24"/>
                <w:szCs w:val="24"/>
              </w:rPr>
            </w:pPr>
            <w:r w:rsidRPr="00B6625F">
              <w:rPr>
                <w:rFonts w:ascii="Times New Roman" w:hAnsi="Times New Roman" w:cs="Times New Roman"/>
                <w:b/>
                <w:bCs/>
                <w:sz w:val="24"/>
                <w:szCs w:val="24"/>
              </w:rPr>
              <w:t>Coffee Break</w:t>
            </w:r>
            <w:r>
              <w:rPr>
                <w:rFonts w:ascii="Times New Roman" w:hAnsi="Times New Roman" w:cs="Times New Roman"/>
                <w:b/>
                <w:bCs/>
                <w:sz w:val="24"/>
                <w:szCs w:val="24"/>
              </w:rPr>
              <w:t xml:space="preserve"> </w:t>
            </w:r>
            <w:r w:rsidRPr="000E4B64">
              <w:rPr>
                <w:rFonts w:ascii="Times New Roman" w:hAnsi="Times New Roman" w:cs="Times New Roman"/>
                <w:b/>
                <w:bCs/>
                <w:color w:val="833C0B" w:themeColor="accent2" w:themeShade="80"/>
                <w:sz w:val="20"/>
                <w:szCs w:val="24"/>
              </w:rPr>
              <w:t>(</w:t>
            </w:r>
            <w:r>
              <w:rPr>
                <w:rFonts w:ascii="Times New Roman" w:hAnsi="Times New Roman" w:cs="Times New Roman"/>
                <w:b/>
                <w:bCs/>
                <w:color w:val="833C0B" w:themeColor="accent2" w:themeShade="80"/>
                <w:sz w:val="20"/>
                <w:szCs w:val="24"/>
              </w:rPr>
              <w:t>Lobby</w:t>
            </w:r>
            <w:r w:rsidRPr="000E4B64">
              <w:rPr>
                <w:rFonts w:ascii="Times New Roman" w:hAnsi="Times New Roman" w:cs="Times New Roman"/>
                <w:b/>
                <w:bCs/>
                <w:color w:val="833C0B" w:themeColor="accent2" w:themeShade="80"/>
                <w:sz w:val="20"/>
                <w:szCs w:val="24"/>
              </w:rPr>
              <w:t>)</w:t>
            </w:r>
          </w:p>
        </w:tc>
      </w:tr>
      <w:tr w:rsidR="000254BC" w:rsidRPr="00B6625F" w:rsidTr="00E479AC">
        <w:tc>
          <w:tcPr>
            <w:tcW w:w="1903" w:type="dxa"/>
            <w:shd w:val="clear" w:color="auto" w:fill="C5E0B3" w:themeFill="accent6" w:themeFillTint="66"/>
          </w:tcPr>
          <w:p w:rsidR="000254BC" w:rsidRPr="00D345D3" w:rsidRDefault="000254BC" w:rsidP="00E479AC">
            <w:pPr>
              <w:spacing w:line="360" w:lineRule="auto"/>
              <w:jc w:val="center"/>
              <w:rPr>
                <w:rFonts w:ascii="Times New Roman" w:hAnsi="Times New Roman" w:cs="Times New Roman"/>
                <w:sz w:val="24"/>
                <w:szCs w:val="24"/>
              </w:rPr>
            </w:pPr>
            <w:r w:rsidRPr="00D345D3">
              <w:rPr>
                <w:rFonts w:ascii="Times New Roman" w:hAnsi="Times New Roman" w:cs="Times New Roman"/>
                <w:sz w:val="24"/>
                <w:szCs w:val="24"/>
              </w:rPr>
              <w:t>15:20-1</w:t>
            </w:r>
            <w:r>
              <w:rPr>
                <w:rFonts w:ascii="Times New Roman" w:hAnsi="Times New Roman" w:cs="Times New Roman"/>
                <w:sz w:val="24"/>
                <w:szCs w:val="24"/>
              </w:rPr>
              <w:t>8:00</w:t>
            </w:r>
          </w:p>
        </w:tc>
        <w:tc>
          <w:tcPr>
            <w:tcW w:w="2912" w:type="dxa"/>
            <w:shd w:val="clear" w:color="auto" w:fill="C5E0B3" w:themeFill="accent6" w:themeFillTint="66"/>
          </w:tcPr>
          <w:p w:rsidR="000254BC" w:rsidRDefault="000254BC" w:rsidP="00E479AC">
            <w:pPr>
              <w:spacing w:line="360" w:lineRule="auto"/>
              <w:jc w:val="center"/>
              <w:rPr>
                <w:rFonts w:ascii="Times New Roman" w:hAnsi="Times New Roman" w:cs="Times New Roman"/>
                <w:b/>
                <w:bCs/>
                <w:sz w:val="24"/>
                <w:szCs w:val="24"/>
              </w:rPr>
            </w:pPr>
            <w:r w:rsidRPr="00B6625F">
              <w:rPr>
                <w:rFonts w:ascii="Times New Roman" w:hAnsi="Times New Roman" w:cs="Times New Roman"/>
                <w:bCs/>
                <w:sz w:val="24"/>
                <w:szCs w:val="24"/>
              </w:rPr>
              <w:t xml:space="preserve">Session </w:t>
            </w:r>
            <w:r>
              <w:rPr>
                <w:rFonts w:ascii="Times New Roman" w:hAnsi="Times New Roman" w:cs="Times New Roman"/>
                <w:sz w:val="24"/>
                <w:szCs w:val="24"/>
              </w:rPr>
              <w:t xml:space="preserve">C </w:t>
            </w:r>
            <w:r w:rsidRPr="000E4B64">
              <w:rPr>
                <w:rFonts w:ascii="Times New Roman" w:hAnsi="Times New Roman" w:cs="Times New Roman"/>
                <w:b/>
                <w:bCs/>
                <w:color w:val="833C0B" w:themeColor="accent2" w:themeShade="80"/>
                <w:sz w:val="20"/>
                <w:szCs w:val="24"/>
              </w:rPr>
              <w:t>(Auditorium)</w:t>
            </w:r>
          </w:p>
          <w:p w:rsidR="000254BC" w:rsidRDefault="000254BC" w:rsidP="00E479AC">
            <w:pPr>
              <w:spacing w:line="360" w:lineRule="auto"/>
              <w:jc w:val="center"/>
              <w:rPr>
                <w:rFonts w:ascii="Times New Roman" w:hAnsi="Times New Roman" w:cs="Times New Roman"/>
                <w:sz w:val="24"/>
                <w:szCs w:val="24"/>
              </w:rPr>
            </w:pPr>
            <w:r w:rsidRPr="00B6625F">
              <w:rPr>
                <w:rFonts w:ascii="Times New Roman" w:hAnsi="Times New Roman" w:cs="Times New Roman"/>
                <w:sz w:val="24"/>
                <w:szCs w:val="24"/>
              </w:rPr>
              <w:t>(</w:t>
            </w:r>
            <w:r>
              <w:rPr>
                <w:rFonts w:ascii="Times New Roman" w:hAnsi="Times New Roman" w:cs="Times New Roman"/>
                <w:sz w:val="24"/>
                <w:szCs w:val="24"/>
              </w:rPr>
              <w:t xml:space="preserve">Environmental </w:t>
            </w:r>
          </w:p>
          <w:p w:rsidR="000254BC" w:rsidRPr="00B6625F" w:rsidRDefault="000254BC" w:rsidP="00E479AC">
            <w:pPr>
              <w:spacing w:line="360" w:lineRule="auto"/>
              <w:jc w:val="center"/>
              <w:rPr>
                <w:rFonts w:ascii="Times New Roman" w:hAnsi="Times New Roman" w:cs="Times New Roman"/>
                <w:b/>
                <w:bCs/>
                <w:sz w:val="24"/>
                <w:szCs w:val="24"/>
              </w:rPr>
            </w:pPr>
            <w:r>
              <w:rPr>
                <w:rFonts w:ascii="Times New Roman" w:hAnsi="Times New Roman" w:cs="Times New Roman"/>
                <w:sz w:val="24"/>
                <w:szCs w:val="24"/>
              </w:rPr>
              <w:t>Applications</w:t>
            </w:r>
            <w:r w:rsidRPr="00B6625F">
              <w:rPr>
                <w:rFonts w:ascii="Times New Roman" w:hAnsi="Times New Roman" w:cs="Times New Roman"/>
                <w:sz w:val="24"/>
                <w:szCs w:val="24"/>
              </w:rPr>
              <w:t>)</w:t>
            </w:r>
          </w:p>
        </w:tc>
        <w:tc>
          <w:tcPr>
            <w:tcW w:w="2977" w:type="dxa"/>
            <w:shd w:val="clear" w:color="auto" w:fill="C5E0B3" w:themeFill="accent6" w:themeFillTint="66"/>
          </w:tcPr>
          <w:p w:rsidR="000254BC" w:rsidRDefault="000254BC" w:rsidP="00E479AC">
            <w:pPr>
              <w:spacing w:line="360" w:lineRule="auto"/>
              <w:jc w:val="center"/>
              <w:rPr>
                <w:rFonts w:ascii="Times New Roman" w:hAnsi="Times New Roman" w:cs="Times New Roman"/>
                <w:sz w:val="24"/>
                <w:szCs w:val="24"/>
              </w:rPr>
            </w:pPr>
            <w:r w:rsidRPr="00B6625F">
              <w:rPr>
                <w:rFonts w:ascii="Times New Roman" w:hAnsi="Times New Roman" w:cs="Times New Roman"/>
                <w:sz w:val="24"/>
                <w:szCs w:val="24"/>
              </w:rPr>
              <w:t xml:space="preserve">Session </w:t>
            </w:r>
            <w:r>
              <w:rPr>
                <w:rFonts w:ascii="Times New Roman" w:hAnsi="Times New Roman" w:cs="Times New Roman"/>
                <w:sz w:val="24"/>
                <w:szCs w:val="24"/>
              </w:rPr>
              <w:t xml:space="preserve">D </w:t>
            </w:r>
            <w:r w:rsidRPr="00C3772B">
              <w:rPr>
                <w:rFonts w:ascii="Times New Roman" w:hAnsi="Times New Roman" w:cs="Times New Roman"/>
                <w:b/>
                <w:bCs/>
                <w:color w:val="833C0B" w:themeColor="accent2" w:themeShade="80"/>
                <w:sz w:val="20"/>
                <w:szCs w:val="24"/>
              </w:rPr>
              <w:t xml:space="preserve">(Room </w:t>
            </w:r>
            <w:r>
              <w:rPr>
                <w:rFonts w:ascii="Times New Roman" w:hAnsi="Times New Roman" w:cs="Times New Roman"/>
                <w:b/>
                <w:bCs/>
                <w:color w:val="833C0B" w:themeColor="accent2" w:themeShade="80"/>
                <w:sz w:val="20"/>
                <w:szCs w:val="24"/>
              </w:rPr>
              <w:t xml:space="preserve">No. </w:t>
            </w:r>
            <w:r w:rsidRPr="00C3772B">
              <w:rPr>
                <w:rFonts w:ascii="Times New Roman" w:hAnsi="Times New Roman" w:cs="Times New Roman"/>
                <w:b/>
                <w:bCs/>
                <w:color w:val="833C0B" w:themeColor="accent2" w:themeShade="80"/>
                <w:sz w:val="20"/>
                <w:szCs w:val="24"/>
              </w:rPr>
              <w:t>B120)</w:t>
            </w:r>
          </w:p>
          <w:p w:rsidR="000254BC" w:rsidRDefault="000254BC" w:rsidP="00E479AC">
            <w:pPr>
              <w:spacing w:line="360" w:lineRule="auto"/>
              <w:jc w:val="center"/>
              <w:rPr>
                <w:rFonts w:ascii="Times New Roman" w:hAnsi="Times New Roman" w:cs="Times New Roman"/>
                <w:sz w:val="24"/>
                <w:szCs w:val="24"/>
              </w:rPr>
            </w:pPr>
            <w:r w:rsidRPr="0005065F">
              <w:rPr>
                <w:rFonts w:ascii="Times New Roman" w:hAnsi="Times New Roman" w:cs="Times New Roman"/>
                <w:sz w:val="28"/>
                <w:szCs w:val="24"/>
              </w:rPr>
              <w:t>(</w:t>
            </w:r>
            <w:r w:rsidRPr="0005065F">
              <w:rPr>
                <w:rFonts w:ascii="Times New Roman" w:hAnsi="Times New Roman" w:cs="Times New Roman"/>
                <w:sz w:val="24"/>
                <w:szCs w:val="24"/>
              </w:rPr>
              <w:t xml:space="preserve">Agriculture, </w:t>
            </w:r>
            <w:r>
              <w:rPr>
                <w:rFonts w:ascii="Times New Roman" w:hAnsi="Times New Roman" w:cs="Times New Roman"/>
                <w:sz w:val="24"/>
                <w:szCs w:val="24"/>
              </w:rPr>
              <w:t>C</w:t>
            </w:r>
            <w:r w:rsidRPr="0005065F">
              <w:rPr>
                <w:rFonts w:ascii="Times New Roman" w:hAnsi="Times New Roman" w:cs="Times New Roman"/>
                <w:sz w:val="24"/>
                <w:szCs w:val="24"/>
              </w:rPr>
              <w:t xml:space="preserve">limate </w:t>
            </w:r>
          </w:p>
          <w:p w:rsidR="000254BC" w:rsidRPr="00B6625F" w:rsidRDefault="000254BC" w:rsidP="00E479AC">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r w:rsidRPr="0005065F">
              <w:rPr>
                <w:rFonts w:ascii="Times New Roman" w:hAnsi="Times New Roman" w:cs="Times New Roman"/>
                <w:sz w:val="24"/>
                <w:szCs w:val="24"/>
              </w:rPr>
              <w:t xml:space="preserve">hange and </w:t>
            </w:r>
            <w:r>
              <w:rPr>
                <w:rFonts w:ascii="Times New Roman" w:hAnsi="Times New Roman" w:cs="Times New Roman"/>
                <w:sz w:val="24"/>
                <w:szCs w:val="24"/>
              </w:rPr>
              <w:t>S</w:t>
            </w:r>
            <w:r w:rsidRPr="0005065F">
              <w:rPr>
                <w:rFonts w:ascii="Times New Roman" w:hAnsi="Times New Roman" w:cs="Times New Roman"/>
                <w:sz w:val="24"/>
                <w:szCs w:val="24"/>
              </w:rPr>
              <w:t>ustainability</w:t>
            </w:r>
            <w:r w:rsidRPr="0005065F">
              <w:rPr>
                <w:rFonts w:ascii="Times New Roman" w:hAnsi="Times New Roman" w:cs="Times New Roman"/>
                <w:sz w:val="28"/>
                <w:szCs w:val="24"/>
              </w:rPr>
              <w:t>)</w:t>
            </w:r>
          </w:p>
        </w:tc>
        <w:tc>
          <w:tcPr>
            <w:tcW w:w="1837" w:type="dxa"/>
            <w:shd w:val="clear" w:color="auto" w:fill="C5E0B3" w:themeFill="accent6" w:themeFillTint="66"/>
          </w:tcPr>
          <w:p w:rsidR="000254BC" w:rsidRDefault="000254BC" w:rsidP="00E479AC">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 xml:space="preserve">Poster </w:t>
            </w:r>
          </w:p>
          <w:p w:rsidR="000254BC" w:rsidRDefault="000254BC" w:rsidP="00E479AC">
            <w:pPr>
              <w:spacing w:line="360" w:lineRule="auto"/>
              <w:jc w:val="center"/>
              <w:rPr>
                <w:rFonts w:ascii="Times New Roman" w:hAnsi="Times New Roman" w:cs="Times New Roman"/>
                <w:sz w:val="24"/>
                <w:szCs w:val="24"/>
              </w:rPr>
            </w:pPr>
            <w:r>
              <w:rPr>
                <w:rFonts w:ascii="Times New Roman" w:hAnsi="Times New Roman" w:cs="Times New Roman"/>
                <w:sz w:val="24"/>
                <w:szCs w:val="24"/>
              </w:rPr>
              <w:t>Presentations</w:t>
            </w:r>
          </w:p>
          <w:p w:rsidR="000254BC" w:rsidRPr="00C3772B" w:rsidRDefault="000254BC" w:rsidP="00E479AC">
            <w:pPr>
              <w:spacing w:after="0" w:line="276" w:lineRule="auto"/>
              <w:jc w:val="center"/>
              <w:rPr>
                <w:rFonts w:ascii="Times New Roman" w:hAnsi="Times New Roman" w:cs="Times New Roman"/>
                <w:szCs w:val="24"/>
              </w:rPr>
            </w:pPr>
            <w:r w:rsidRPr="00C3772B">
              <w:rPr>
                <w:rFonts w:ascii="Times New Roman" w:hAnsi="Times New Roman" w:cs="Times New Roman"/>
                <w:b/>
                <w:bCs/>
                <w:color w:val="833C0B" w:themeColor="accent2" w:themeShade="80"/>
                <w:sz w:val="20"/>
                <w:szCs w:val="24"/>
              </w:rPr>
              <w:t>(Room No. B116)</w:t>
            </w:r>
          </w:p>
          <w:p w:rsidR="000254BC" w:rsidRPr="00B6625F" w:rsidRDefault="000254BC" w:rsidP="00E479AC">
            <w:pPr>
              <w:spacing w:line="360" w:lineRule="auto"/>
              <w:jc w:val="center"/>
              <w:rPr>
                <w:rFonts w:ascii="Times New Roman" w:hAnsi="Times New Roman" w:cs="Times New Roman"/>
                <w:sz w:val="24"/>
                <w:szCs w:val="24"/>
              </w:rPr>
            </w:pPr>
          </w:p>
        </w:tc>
      </w:tr>
      <w:tr w:rsidR="000254BC" w:rsidRPr="00B6625F" w:rsidTr="00E479AC">
        <w:trPr>
          <w:trHeight w:val="70"/>
        </w:trPr>
        <w:tc>
          <w:tcPr>
            <w:tcW w:w="1903" w:type="dxa"/>
            <w:shd w:val="clear" w:color="auto" w:fill="89C064"/>
          </w:tcPr>
          <w:p w:rsidR="000254BC" w:rsidRPr="00D345D3" w:rsidRDefault="000254BC" w:rsidP="00E479AC">
            <w:pPr>
              <w:spacing w:line="360" w:lineRule="auto"/>
              <w:jc w:val="center"/>
              <w:rPr>
                <w:rFonts w:ascii="Times New Roman" w:hAnsi="Times New Roman" w:cs="Times New Roman"/>
                <w:sz w:val="24"/>
                <w:szCs w:val="24"/>
              </w:rPr>
            </w:pPr>
            <w:r w:rsidRPr="00D345D3">
              <w:rPr>
                <w:rFonts w:ascii="Times New Roman" w:hAnsi="Times New Roman" w:cs="Times New Roman"/>
                <w:sz w:val="24"/>
                <w:szCs w:val="24"/>
              </w:rPr>
              <w:t>1</w:t>
            </w:r>
            <w:r>
              <w:rPr>
                <w:rFonts w:ascii="Times New Roman" w:hAnsi="Times New Roman" w:cs="Times New Roman"/>
                <w:sz w:val="24"/>
                <w:szCs w:val="24"/>
              </w:rPr>
              <w:t>8</w:t>
            </w:r>
            <w:r w:rsidRPr="00D345D3">
              <w:rPr>
                <w:rFonts w:ascii="Times New Roman" w:hAnsi="Times New Roman" w:cs="Times New Roman"/>
                <w:sz w:val="24"/>
                <w:szCs w:val="24"/>
              </w:rPr>
              <w:t>:</w:t>
            </w:r>
            <w:r>
              <w:rPr>
                <w:rFonts w:ascii="Times New Roman" w:hAnsi="Times New Roman" w:cs="Times New Roman"/>
                <w:sz w:val="24"/>
                <w:szCs w:val="24"/>
              </w:rPr>
              <w:t>00</w:t>
            </w:r>
            <w:r w:rsidRPr="00D345D3">
              <w:rPr>
                <w:rFonts w:ascii="Times New Roman" w:hAnsi="Times New Roman" w:cs="Times New Roman"/>
                <w:sz w:val="24"/>
                <w:szCs w:val="24"/>
              </w:rPr>
              <w:t>-1</w:t>
            </w:r>
            <w:r>
              <w:rPr>
                <w:rFonts w:ascii="Times New Roman" w:hAnsi="Times New Roman" w:cs="Times New Roman"/>
                <w:sz w:val="24"/>
                <w:szCs w:val="24"/>
              </w:rPr>
              <w:t>8</w:t>
            </w:r>
            <w:r w:rsidRPr="00D345D3">
              <w:rPr>
                <w:rFonts w:ascii="Times New Roman" w:hAnsi="Times New Roman" w:cs="Times New Roman"/>
                <w:sz w:val="24"/>
                <w:szCs w:val="24"/>
              </w:rPr>
              <w:t>:</w:t>
            </w:r>
            <w:r>
              <w:rPr>
                <w:rFonts w:ascii="Times New Roman" w:hAnsi="Times New Roman" w:cs="Times New Roman"/>
                <w:sz w:val="24"/>
                <w:szCs w:val="24"/>
              </w:rPr>
              <w:t>30</w:t>
            </w:r>
          </w:p>
        </w:tc>
        <w:tc>
          <w:tcPr>
            <w:tcW w:w="7726" w:type="dxa"/>
            <w:gridSpan w:val="3"/>
            <w:shd w:val="clear" w:color="auto" w:fill="89C064"/>
            <w:vAlign w:val="center"/>
          </w:tcPr>
          <w:p w:rsidR="000254BC" w:rsidRPr="00B6625F" w:rsidRDefault="000254BC" w:rsidP="00E479AC">
            <w:pPr>
              <w:spacing w:line="360" w:lineRule="auto"/>
              <w:jc w:val="center"/>
              <w:rPr>
                <w:rFonts w:ascii="Times New Roman" w:hAnsi="Times New Roman" w:cs="Times New Roman"/>
                <w:b/>
                <w:bCs/>
                <w:sz w:val="24"/>
                <w:szCs w:val="24"/>
              </w:rPr>
            </w:pPr>
            <w:r w:rsidRPr="00B6625F">
              <w:rPr>
                <w:rFonts w:ascii="Times New Roman" w:hAnsi="Times New Roman" w:cs="Times New Roman"/>
                <w:b/>
                <w:bCs/>
                <w:sz w:val="24"/>
                <w:szCs w:val="24"/>
              </w:rPr>
              <w:t>Closing Ceremony</w:t>
            </w:r>
            <w:r>
              <w:rPr>
                <w:rFonts w:ascii="Times New Roman" w:hAnsi="Times New Roman" w:cs="Times New Roman"/>
                <w:b/>
                <w:bCs/>
                <w:sz w:val="24"/>
                <w:szCs w:val="24"/>
              </w:rPr>
              <w:t xml:space="preserve"> </w:t>
            </w:r>
            <w:r w:rsidRPr="000E4B64">
              <w:rPr>
                <w:rFonts w:ascii="Times New Roman" w:hAnsi="Times New Roman" w:cs="Times New Roman"/>
                <w:b/>
                <w:bCs/>
                <w:color w:val="833C0B" w:themeColor="accent2" w:themeShade="80"/>
                <w:sz w:val="20"/>
                <w:szCs w:val="24"/>
              </w:rPr>
              <w:t>(Auditorium)</w:t>
            </w:r>
          </w:p>
        </w:tc>
      </w:tr>
      <w:tr w:rsidR="000254BC" w:rsidRPr="00B6625F" w:rsidTr="00E479AC">
        <w:trPr>
          <w:trHeight w:val="70"/>
        </w:trPr>
        <w:tc>
          <w:tcPr>
            <w:tcW w:w="1903" w:type="dxa"/>
            <w:shd w:val="clear" w:color="auto" w:fill="89C064"/>
          </w:tcPr>
          <w:p w:rsidR="000254BC" w:rsidRPr="00D345D3" w:rsidRDefault="000254BC" w:rsidP="00E479AC">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9</w:t>
            </w:r>
            <w:r>
              <w:rPr>
                <w:rFonts w:ascii="Times New Roman" w:hAnsi="Times New Roman" w:cs="Times New Roman" w:hint="eastAsia"/>
                <w:sz w:val="24"/>
                <w:szCs w:val="24"/>
              </w:rPr>
              <w:t>:</w:t>
            </w:r>
            <w:r>
              <w:rPr>
                <w:rFonts w:ascii="Times New Roman" w:hAnsi="Times New Roman" w:cs="Times New Roman"/>
                <w:sz w:val="24"/>
                <w:szCs w:val="24"/>
              </w:rPr>
              <w:t>0</w:t>
            </w:r>
            <w:r>
              <w:rPr>
                <w:rFonts w:ascii="Times New Roman" w:hAnsi="Times New Roman" w:cs="Times New Roman" w:hint="eastAsia"/>
                <w:sz w:val="24"/>
                <w:szCs w:val="24"/>
              </w:rPr>
              <w:t>0-2</w:t>
            </w:r>
            <w:r>
              <w:rPr>
                <w:rFonts w:ascii="Times New Roman" w:hAnsi="Times New Roman" w:cs="Times New Roman"/>
                <w:sz w:val="24"/>
                <w:szCs w:val="24"/>
              </w:rPr>
              <w:t>2</w:t>
            </w:r>
            <w:r>
              <w:rPr>
                <w:rFonts w:ascii="Times New Roman" w:hAnsi="Times New Roman" w:cs="Times New Roman" w:hint="eastAsia"/>
                <w:sz w:val="24"/>
                <w:szCs w:val="24"/>
              </w:rPr>
              <w:t>:</w:t>
            </w:r>
            <w:r>
              <w:rPr>
                <w:rFonts w:ascii="Times New Roman" w:hAnsi="Times New Roman" w:cs="Times New Roman"/>
                <w:sz w:val="24"/>
                <w:szCs w:val="24"/>
              </w:rPr>
              <w:t>0</w:t>
            </w:r>
            <w:r>
              <w:rPr>
                <w:rFonts w:ascii="Times New Roman" w:hAnsi="Times New Roman" w:cs="Times New Roman" w:hint="eastAsia"/>
                <w:sz w:val="24"/>
                <w:szCs w:val="24"/>
              </w:rPr>
              <w:t>0</w:t>
            </w:r>
          </w:p>
        </w:tc>
        <w:tc>
          <w:tcPr>
            <w:tcW w:w="7726" w:type="dxa"/>
            <w:gridSpan w:val="3"/>
            <w:shd w:val="clear" w:color="auto" w:fill="89C064"/>
            <w:vAlign w:val="center"/>
          </w:tcPr>
          <w:p w:rsidR="000254BC" w:rsidRPr="00B6625F" w:rsidRDefault="000254BC" w:rsidP="00E479AC">
            <w:pPr>
              <w:spacing w:line="360" w:lineRule="auto"/>
              <w:jc w:val="center"/>
              <w:rPr>
                <w:rFonts w:ascii="Times New Roman" w:hAnsi="Times New Roman" w:cs="Times New Roman"/>
                <w:b/>
                <w:bCs/>
                <w:sz w:val="24"/>
                <w:szCs w:val="24"/>
              </w:rPr>
            </w:pPr>
            <w:r w:rsidRPr="00B6625F">
              <w:rPr>
                <w:rFonts w:ascii="Times New Roman" w:hAnsi="Times New Roman" w:cs="Times New Roman"/>
                <w:b/>
                <w:bCs/>
                <w:sz w:val="24"/>
                <w:szCs w:val="24"/>
              </w:rPr>
              <w:t>Banquet</w:t>
            </w:r>
          </w:p>
        </w:tc>
      </w:tr>
    </w:tbl>
    <w:p w:rsidR="000254BC" w:rsidRDefault="000254BC" w:rsidP="000254BC">
      <w:pPr>
        <w:rPr>
          <w:rFonts w:ascii="Times New Roman" w:eastAsia="Gulim" w:hAnsi="Times New Roman" w:cs="Times New Roman"/>
          <w:sz w:val="36"/>
          <w:szCs w:val="60"/>
        </w:rPr>
        <w:sectPr w:rsidR="000254BC">
          <w:pgSz w:w="11906" w:h="16838"/>
          <w:pgMar w:top="1701" w:right="1440" w:bottom="1440" w:left="1440" w:header="851" w:footer="992" w:gutter="0"/>
          <w:cols w:space="425"/>
          <w:docGrid w:linePitch="360"/>
        </w:sectPr>
      </w:pPr>
    </w:p>
    <w:p w:rsidR="000254BC" w:rsidRDefault="000254BC" w:rsidP="000254BC">
      <w:pPr>
        <w:jc w:val="center"/>
        <w:rPr>
          <w:rFonts w:ascii="Times New Roman" w:eastAsia="Gulim" w:hAnsi="Times New Roman" w:cs="Times New Roman"/>
          <w:b/>
          <w:bCs/>
          <w:color w:val="1F4E79" w:themeColor="accent1" w:themeShade="80"/>
          <w:kern w:val="0"/>
          <w:sz w:val="32"/>
          <w:szCs w:val="60"/>
        </w:rPr>
      </w:pPr>
    </w:p>
    <w:p w:rsidR="000254BC" w:rsidRPr="00D954B6" w:rsidRDefault="000254BC" w:rsidP="000254BC">
      <w:pPr>
        <w:jc w:val="center"/>
        <w:rPr>
          <w:rFonts w:ascii="Times New Roman" w:eastAsia="Gulim" w:hAnsi="Times New Roman" w:cs="Times New Roman"/>
          <w:b/>
          <w:bCs/>
          <w:color w:val="1F4E79" w:themeColor="accent1" w:themeShade="80"/>
          <w:kern w:val="0"/>
          <w:sz w:val="36"/>
          <w:szCs w:val="60"/>
        </w:rPr>
      </w:pPr>
      <w:r>
        <w:rPr>
          <w:rFonts w:ascii="Times New Roman" w:eastAsia="Gulim" w:hAnsi="Times New Roman" w:cs="Times New Roman"/>
          <w:b/>
          <w:bCs/>
          <w:color w:val="1F4E79" w:themeColor="accent1" w:themeShade="80"/>
          <w:kern w:val="0"/>
          <w:sz w:val="36"/>
          <w:szCs w:val="60"/>
        </w:rPr>
        <w:t>ORAL AND POSTER PRESENTATION SCHEDULE</w:t>
      </w:r>
    </w:p>
    <w:p w:rsidR="000254BC" w:rsidRPr="008B3E90" w:rsidRDefault="000254BC" w:rsidP="000254BC">
      <w:pPr>
        <w:spacing w:after="0" w:line="240" w:lineRule="auto"/>
        <w:jc w:val="center"/>
        <w:rPr>
          <w:rFonts w:ascii="Times New Roman" w:hAnsi="Times New Roman" w:cs="Times New Roman"/>
          <w:b/>
          <w:sz w:val="32"/>
        </w:rPr>
      </w:pPr>
    </w:p>
    <w:p w:rsidR="000254BC" w:rsidRPr="000072EF" w:rsidRDefault="000254BC" w:rsidP="000254BC">
      <w:pPr>
        <w:spacing w:line="360" w:lineRule="auto"/>
        <w:rPr>
          <w:rFonts w:ascii="Times New Roman" w:hAnsi="Times New Roman" w:cs="Times New Roman"/>
          <w:b/>
          <w:i/>
          <w:color w:val="1F3864" w:themeColor="accent5" w:themeShade="80"/>
          <w:sz w:val="28"/>
        </w:rPr>
      </w:pPr>
      <w:r w:rsidRPr="000072EF">
        <w:rPr>
          <w:rFonts w:ascii="Times New Roman" w:hAnsi="Times New Roman" w:cs="Times New Roman" w:hint="eastAsia"/>
          <w:b/>
          <w:i/>
          <w:color w:val="1F3864" w:themeColor="accent5" w:themeShade="80"/>
          <w:sz w:val="28"/>
        </w:rPr>
        <w:t xml:space="preserve">Oral Presentations - </w:t>
      </w:r>
      <w:r w:rsidRPr="000072EF">
        <w:rPr>
          <w:rFonts w:ascii="Times New Roman" w:hAnsi="Times New Roman" w:cs="Times New Roman"/>
          <w:b/>
          <w:i/>
          <w:color w:val="1F3864" w:themeColor="accent5" w:themeShade="80"/>
          <w:sz w:val="28"/>
        </w:rPr>
        <w:t>13</w:t>
      </w:r>
      <w:r w:rsidRPr="000072EF">
        <w:rPr>
          <w:rFonts w:ascii="Times New Roman" w:hAnsi="Times New Roman" w:cs="Times New Roman" w:hint="eastAsia"/>
          <w:b/>
          <w:i/>
          <w:color w:val="1F3864" w:themeColor="accent5" w:themeShade="80"/>
          <w:sz w:val="28"/>
          <w:vertAlign w:val="superscript"/>
        </w:rPr>
        <w:t>th</w:t>
      </w:r>
      <w:r w:rsidRPr="000072EF">
        <w:rPr>
          <w:rFonts w:ascii="Times New Roman" w:hAnsi="Times New Roman" w:cs="Times New Roman"/>
          <w:b/>
          <w:i/>
          <w:color w:val="1F3864" w:themeColor="accent5" w:themeShade="80"/>
          <w:sz w:val="28"/>
        </w:rPr>
        <w:t xml:space="preserve"> November 2019</w:t>
      </w:r>
    </w:p>
    <w:tbl>
      <w:tblPr>
        <w:tblW w:w="15807" w:type="dxa"/>
        <w:tblCellMar>
          <w:left w:w="99" w:type="dxa"/>
          <w:right w:w="99" w:type="dxa"/>
        </w:tblCellMar>
        <w:tblLook w:val="04A0" w:firstRow="1" w:lastRow="0" w:firstColumn="1" w:lastColumn="0" w:noHBand="0" w:noVBand="1"/>
      </w:tblPr>
      <w:tblGrid>
        <w:gridCol w:w="1469"/>
        <w:gridCol w:w="1451"/>
        <w:gridCol w:w="4961"/>
        <w:gridCol w:w="2693"/>
        <w:gridCol w:w="5233"/>
      </w:tblGrid>
      <w:tr w:rsidR="000254BC" w:rsidRPr="00FE1DF8" w:rsidTr="00E479AC">
        <w:trPr>
          <w:trHeight w:val="600"/>
        </w:trPr>
        <w:tc>
          <w:tcPr>
            <w:tcW w:w="1469" w:type="dxa"/>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0254BC" w:rsidRPr="000070CC" w:rsidRDefault="000254BC" w:rsidP="00E479AC">
            <w:pPr>
              <w:spacing w:after="0" w:line="240" w:lineRule="auto"/>
              <w:jc w:val="center"/>
              <w:rPr>
                <w:rFonts w:ascii="Times New Roman" w:eastAsia="Malgun Gothic" w:hAnsi="Times New Roman" w:cs="Times New Roman"/>
                <w:b/>
                <w:bCs/>
                <w:kern w:val="0"/>
                <w:sz w:val="24"/>
                <w:szCs w:val="24"/>
              </w:rPr>
            </w:pPr>
            <w:r w:rsidRPr="000070CC">
              <w:rPr>
                <w:rFonts w:ascii="Times New Roman" w:eastAsia="Malgun Gothic" w:hAnsi="Times New Roman" w:cs="Times New Roman"/>
                <w:b/>
                <w:bCs/>
                <w:kern w:val="0"/>
                <w:sz w:val="24"/>
                <w:szCs w:val="24"/>
              </w:rPr>
              <w:t>Time</w:t>
            </w:r>
          </w:p>
        </w:tc>
        <w:tc>
          <w:tcPr>
            <w:tcW w:w="1451" w:type="dxa"/>
            <w:tcBorders>
              <w:top w:val="single" w:sz="4" w:space="0" w:color="auto"/>
              <w:left w:val="nil"/>
              <w:bottom w:val="single" w:sz="4" w:space="0" w:color="auto"/>
              <w:right w:val="single" w:sz="4" w:space="0" w:color="auto"/>
            </w:tcBorders>
            <w:shd w:val="clear" w:color="auto" w:fill="70AD47" w:themeFill="accent6"/>
            <w:noWrap/>
            <w:vAlign w:val="center"/>
            <w:hideMark/>
          </w:tcPr>
          <w:p w:rsidR="000254BC" w:rsidRPr="000070CC" w:rsidRDefault="000254BC" w:rsidP="00E479AC">
            <w:pPr>
              <w:spacing w:after="0" w:line="240" w:lineRule="auto"/>
              <w:jc w:val="center"/>
              <w:rPr>
                <w:rFonts w:ascii="Times New Roman" w:eastAsia="Malgun Gothic" w:hAnsi="Times New Roman" w:cs="Times New Roman"/>
                <w:b/>
                <w:bCs/>
                <w:kern w:val="0"/>
                <w:sz w:val="24"/>
                <w:szCs w:val="24"/>
              </w:rPr>
            </w:pPr>
            <w:r w:rsidRPr="000070CC">
              <w:rPr>
                <w:rFonts w:ascii="Times New Roman" w:eastAsia="Malgun Gothic" w:hAnsi="Times New Roman" w:cs="Times New Roman"/>
                <w:b/>
                <w:bCs/>
                <w:kern w:val="0"/>
                <w:sz w:val="24"/>
                <w:szCs w:val="24"/>
              </w:rPr>
              <w:t>Event</w:t>
            </w:r>
          </w:p>
        </w:tc>
        <w:tc>
          <w:tcPr>
            <w:tcW w:w="4961" w:type="dxa"/>
            <w:tcBorders>
              <w:top w:val="single" w:sz="4" w:space="0" w:color="auto"/>
              <w:left w:val="nil"/>
              <w:bottom w:val="single" w:sz="4" w:space="0" w:color="auto"/>
              <w:right w:val="single" w:sz="4" w:space="0" w:color="auto"/>
            </w:tcBorders>
            <w:shd w:val="clear" w:color="auto" w:fill="70AD47" w:themeFill="accent6"/>
            <w:noWrap/>
            <w:vAlign w:val="center"/>
            <w:hideMark/>
          </w:tcPr>
          <w:p w:rsidR="000254BC" w:rsidRPr="000070CC" w:rsidRDefault="000254BC" w:rsidP="00E479AC">
            <w:pPr>
              <w:spacing w:after="0" w:line="240" w:lineRule="auto"/>
              <w:jc w:val="center"/>
              <w:rPr>
                <w:rFonts w:ascii="Times New Roman" w:eastAsia="Malgun Gothic" w:hAnsi="Times New Roman" w:cs="Times New Roman"/>
                <w:b/>
                <w:bCs/>
                <w:kern w:val="0"/>
                <w:sz w:val="24"/>
                <w:szCs w:val="24"/>
              </w:rPr>
            </w:pPr>
            <w:r w:rsidRPr="000070CC">
              <w:rPr>
                <w:rFonts w:ascii="Times New Roman" w:eastAsia="Malgun Gothic" w:hAnsi="Times New Roman" w:cs="Times New Roman"/>
                <w:b/>
                <w:bCs/>
                <w:kern w:val="0"/>
                <w:sz w:val="24"/>
                <w:szCs w:val="24"/>
              </w:rPr>
              <w:t>Title</w:t>
            </w:r>
          </w:p>
        </w:tc>
        <w:tc>
          <w:tcPr>
            <w:tcW w:w="2693" w:type="dxa"/>
            <w:tcBorders>
              <w:top w:val="single" w:sz="4" w:space="0" w:color="auto"/>
              <w:left w:val="nil"/>
              <w:bottom w:val="single" w:sz="4" w:space="0" w:color="auto"/>
              <w:right w:val="single" w:sz="4" w:space="0" w:color="auto"/>
            </w:tcBorders>
            <w:shd w:val="clear" w:color="auto" w:fill="70AD47" w:themeFill="accent6"/>
            <w:noWrap/>
            <w:vAlign w:val="center"/>
            <w:hideMark/>
          </w:tcPr>
          <w:p w:rsidR="000254BC" w:rsidRPr="000070CC" w:rsidRDefault="000254BC" w:rsidP="00E479AC">
            <w:pPr>
              <w:spacing w:after="0" w:line="240" w:lineRule="auto"/>
              <w:jc w:val="center"/>
              <w:rPr>
                <w:rFonts w:ascii="Times New Roman" w:eastAsia="Malgun Gothic" w:hAnsi="Times New Roman" w:cs="Times New Roman"/>
                <w:b/>
                <w:bCs/>
                <w:kern w:val="0"/>
                <w:sz w:val="24"/>
                <w:szCs w:val="24"/>
              </w:rPr>
            </w:pPr>
            <w:r w:rsidRPr="000070CC">
              <w:rPr>
                <w:rFonts w:ascii="Times New Roman" w:eastAsia="Malgun Gothic" w:hAnsi="Times New Roman" w:cs="Times New Roman"/>
                <w:b/>
                <w:bCs/>
                <w:kern w:val="0"/>
                <w:sz w:val="24"/>
                <w:szCs w:val="24"/>
              </w:rPr>
              <w:t>Name of the presenter</w:t>
            </w:r>
          </w:p>
        </w:tc>
        <w:tc>
          <w:tcPr>
            <w:tcW w:w="5233" w:type="dxa"/>
            <w:tcBorders>
              <w:top w:val="single" w:sz="4" w:space="0" w:color="auto"/>
              <w:left w:val="nil"/>
              <w:bottom w:val="nil"/>
              <w:right w:val="single" w:sz="4" w:space="0" w:color="auto"/>
            </w:tcBorders>
            <w:shd w:val="clear" w:color="auto" w:fill="70AD47" w:themeFill="accent6"/>
            <w:noWrap/>
            <w:vAlign w:val="center"/>
            <w:hideMark/>
          </w:tcPr>
          <w:p w:rsidR="000254BC" w:rsidRPr="000070CC" w:rsidRDefault="000254BC" w:rsidP="00E479AC">
            <w:pPr>
              <w:spacing w:after="0" w:line="240" w:lineRule="auto"/>
              <w:jc w:val="center"/>
              <w:rPr>
                <w:rFonts w:ascii="Times New Roman" w:eastAsia="Malgun Gothic" w:hAnsi="Times New Roman" w:cs="Times New Roman"/>
                <w:b/>
                <w:bCs/>
                <w:kern w:val="0"/>
                <w:sz w:val="24"/>
                <w:szCs w:val="24"/>
              </w:rPr>
            </w:pPr>
            <w:r w:rsidRPr="000070CC">
              <w:rPr>
                <w:rFonts w:ascii="Times New Roman" w:eastAsia="Malgun Gothic" w:hAnsi="Times New Roman" w:cs="Times New Roman"/>
                <w:b/>
                <w:bCs/>
                <w:kern w:val="0"/>
                <w:sz w:val="24"/>
                <w:szCs w:val="24"/>
              </w:rPr>
              <w:t>Affiliation</w:t>
            </w:r>
          </w:p>
        </w:tc>
      </w:tr>
      <w:tr w:rsidR="000254BC" w:rsidRPr="00FE1DF8" w:rsidTr="00E479AC">
        <w:trPr>
          <w:trHeight w:val="397"/>
        </w:trPr>
        <w:tc>
          <w:tcPr>
            <w:tcW w:w="1469"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08:00-09:20</w:t>
            </w:r>
          </w:p>
        </w:tc>
        <w:tc>
          <w:tcPr>
            <w:tcW w:w="1451"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Registration</w:t>
            </w:r>
          </w:p>
        </w:tc>
        <w:tc>
          <w:tcPr>
            <w:tcW w:w="4961"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5233"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r w:rsidR="000254BC" w:rsidRPr="00FE1DF8" w:rsidTr="00E479AC">
        <w:trPr>
          <w:trHeight w:val="416"/>
        </w:trPr>
        <w:tc>
          <w:tcPr>
            <w:tcW w:w="1469" w:type="dxa"/>
            <w:vMerge w:val="restart"/>
            <w:tcBorders>
              <w:top w:val="single" w:sz="4" w:space="0" w:color="auto"/>
              <w:left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09:20-09:30</w:t>
            </w:r>
          </w:p>
        </w:tc>
        <w:tc>
          <w:tcPr>
            <w:tcW w:w="1451" w:type="dxa"/>
            <w:vMerge w:val="restart"/>
            <w:tcBorders>
              <w:top w:val="single" w:sz="4" w:space="0" w:color="auto"/>
              <w:left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bCs/>
                <w:kern w:val="0"/>
                <w:sz w:val="22"/>
              </w:rPr>
            </w:pPr>
            <w:r w:rsidRPr="000070CC">
              <w:rPr>
                <w:rFonts w:ascii="Times New Roman" w:eastAsia="Malgun Gothic" w:hAnsi="Times New Roman" w:cs="Times New Roman"/>
                <w:bCs/>
                <w:kern w:val="0"/>
                <w:sz w:val="22"/>
              </w:rPr>
              <w:t>Opening Ceremony</w:t>
            </w:r>
          </w:p>
        </w:tc>
        <w:tc>
          <w:tcPr>
            <w:tcW w:w="4961"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Welcome Speech</w:t>
            </w: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Yong Sik Ok</w:t>
            </w:r>
          </w:p>
        </w:tc>
        <w:tc>
          <w:tcPr>
            <w:tcW w:w="5233"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Korea University, Seoul, Korea</w:t>
            </w:r>
          </w:p>
        </w:tc>
      </w:tr>
      <w:tr w:rsidR="000254BC" w:rsidRPr="00FE1DF8" w:rsidTr="00E479AC">
        <w:trPr>
          <w:trHeight w:val="416"/>
        </w:trPr>
        <w:tc>
          <w:tcPr>
            <w:tcW w:w="1469" w:type="dxa"/>
            <w:vMerge/>
            <w:tcBorders>
              <w:left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kern w:val="0"/>
                <w:sz w:val="22"/>
              </w:rPr>
            </w:pPr>
          </w:p>
        </w:tc>
        <w:tc>
          <w:tcPr>
            <w:tcW w:w="1451" w:type="dxa"/>
            <w:vMerge/>
            <w:tcBorders>
              <w:left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b/>
                <w:bCs/>
                <w:kern w:val="0"/>
                <w:sz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Welcome Speech</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Choonglai Cho</w:t>
            </w:r>
          </w:p>
        </w:tc>
        <w:tc>
          <w:tcPr>
            <w:tcW w:w="5233" w:type="dxa"/>
            <w:tcBorders>
              <w:top w:val="nil"/>
              <w:left w:val="single" w:sz="4" w:space="0" w:color="auto"/>
              <w:bottom w:val="single" w:sz="4" w:space="0" w:color="auto"/>
              <w:right w:val="single" w:sz="4" w:space="0" w:color="auto"/>
            </w:tcBorders>
            <w:shd w:val="clear" w:color="auto" w:fill="auto"/>
            <w:noWrap/>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ASEM SMEs Eco-Innovation Center, Seoul, Korea</w:t>
            </w:r>
          </w:p>
        </w:tc>
      </w:tr>
      <w:tr w:rsidR="000254BC" w:rsidRPr="00FE1DF8" w:rsidTr="00E479AC">
        <w:trPr>
          <w:trHeight w:val="416"/>
        </w:trPr>
        <w:tc>
          <w:tcPr>
            <w:tcW w:w="1469" w:type="dxa"/>
            <w:vMerge/>
            <w:tcBorders>
              <w:left w:val="single" w:sz="4" w:space="0" w:color="auto"/>
              <w:bottom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kern w:val="0"/>
                <w:sz w:val="22"/>
              </w:rPr>
            </w:pPr>
          </w:p>
        </w:tc>
        <w:tc>
          <w:tcPr>
            <w:tcW w:w="1451" w:type="dxa"/>
            <w:vMerge/>
            <w:tcBorders>
              <w:left w:val="single" w:sz="4" w:space="0" w:color="auto"/>
              <w:bottom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b/>
                <w:bCs/>
                <w:kern w:val="0"/>
                <w:sz w:val="22"/>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Welcome Speech</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Hailong Wang</w:t>
            </w:r>
          </w:p>
        </w:tc>
        <w:tc>
          <w:tcPr>
            <w:tcW w:w="5233" w:type="dxa"/>
            <w:tcBorders>
              <w:top w:val="nil"/>
              <w:left w:val="single" w:sz="4" w:space="0" w:color="auto"/>
              <w:bottom w:val="single" w:sz="4" w:space="0" w:color="auto"/>
              <w:right w:val="single" w:sz="4" w:space="0" w:color="auto"/>
            </w:tcBorders>
            <w:shd w:val="clear" w:color="auto" w:fill="auto"/>
            <w:noWrap/>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Foshan University, Foshan, China</w:t>
            </w:r>
          </w:p>
        </w:tc>
      </w:tr>
      <w:tr w:rsidR="000254BC" w:rsidRPr="00FE1DF8" w:rsidTr="00E479AC">
        <w:trPr>
          <w:trHeight w:val="630"/>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09:30-10.00</w:t>
            </w:r>
          </w:p>
        </w:tc>
        <w:tc>
          <w:tcPr>
            <w:tcW w:w="1451"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Plenary Lecture</w:t>
            </w:r>
          </w:p>
        </w:tc>
        <w:tc>
          <w:tcPr>
            <w:tcW w:w="4961"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Biochar </w:t>
            </w:r>
            <w:r w:rsidR="00171617" w:rsidRPr="000070CC">
              <w:rPr>
                <w:rFonts w:ascii="Times New Roman" w:eastAsia="Malgun Gothic" w:hAnsi="Times New Roman" w:cs="Times New Roman"/>
                <w:kern w:val="0"/>
                <w:sz w:val="22"/>
              </w:rPr>
              <w:t>and crop yields</w:t>
            </w:r>
            <w:r w:rsidRPr="000070CC">
              <w:rPr>
                <w:rFonts w:ascii="Times New Roman" w:eastAsia="Malgun Gothic" w:hAnsi="Times New Roman" w:cs="Times New Roman"/>
                <w:kern w:val="0"/>
                <w:sz w:val="22"/>
              </w:rPr>
              <w:t xml:space="preserve">: Elusive </w:t>
            </w:r>
            <w:r w:rsidR="00171617" w:rsidRPr="000070CC">
              <w:rPr>
                <w:rFonts w:ascii="Times New Roman" w:eastAsia="Malgun Gothic" w:hAnsi="Times New Roman" w:cs="Times New Roman"/>
                <w:kern w:val="0"/>
                <w:sz w:val="22"/>
              </w:rPr>
              <w:t>promise or are we looking at the problem the wrong w</w:t>
            </w:r>
            <w:r w:rsidRPr="000070CC">
              <w:rPr>
                <w:rFonts w:ascii="Times New Roman" w:eastAsia="Malgun Gothic" w:hAnsi="Times New Roman" w:cs="Times New Roman"/>
                <w:kern w:val="0"/>
                <w:sz w:val="22"/>
              </w:rPr>
              <w:t>ay?</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Prof. Johannes Lehmann   </w:t>
            </w:r>
          </w:p>
        </w:tc>
        <w:tc>
          <w:tcPr>
            <w:tcW w:w="523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Cornell University, USA       </w:t>
            </w:r>
          </w:p>
        </w:tc>
      </w:tr>
      <w:tr w:rsidR="000254BC" w:rsidRPr="00FE1DF8" w:rsidTr="00E479AC">
        <w:trPr>
          <w:trHeight w:val="315"/>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10:00-10:30</w:t>
            </w:r>
          </w:p>
        </w:tc>
        <w:tc>
          <w:tcPr>
            <w:tcW w:w="1451"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Plenary Lecture</w:t>
            </w:r>
          </w:p>
        </w:tc>
        <w:tc>
          <w:tcPr>
            <w:tcW w:w="4961"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i/>
                <w:iCs/>
                <w:kern w:val="0"/>
                <w:sz w:val="22"/>
              </w:rPr>
            </w:pPr>
            <w:r w:rsidRPr="000070CC">
              <w:rPr>
                <w:rFonts w:ascii="Times New Roman" w:eastAsia="Malgun Gothic" w:hAnsi="Times New Roman" w:cs="Times New Roman"/>
                <w:kern w:val="0"/>
                <w:sz w:val="22"/>
              </w:rPr>
              <w:t>Biochar’s role in bioeconomy concepts</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Dr. Ondřej Mašek</w:t>
            </w:r>
          </w:p>
        </w:tc>
        <w:tc>
          <w:tcPr>
            <w:tcW w:w="5233"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UK Biochar Research Center, The University of Edinburgh, UK</w:t>
            </w:r>
          </w:p>
        </w:tc>
      </w:tr>
      <w:tr w:rsidR="000254BC" w:rsidRPr="00FE1DF8" w:rsidTr="00E479AC">
        <w:trPr>
          <w:trHeight w:val="315"/>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10:30-11:00</w:t>
            </w:r>
          </w:p>
        </w:tc>
        <w:tc>
          <w:tcPr>
            <w:tcW w:w="1451"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Plenary Lecture</w:t>
            </w:r>
          </w:p>
        </w:tc>
        <w:tc>
          <w:tcPr>
            <w:tcW w:w="4961" w:type="dxa"/>
            <w:tcBorders>
              <w:top w:val="nil"/>
              <w:left w:val="nil"/>
              <w:bottom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Biochar </w:t>
            </w:r>
            <w:r w:rsidR="00171617" w:rsidRPr="000070CC">
              <w:rPr>
                <w:rFonts w:ascii="Times New Roman" w:eastAsia="Malgun Gothic" w:hAnsi="Times New Roman" w:cs="Times New Roman"/>
                <w:kern w:val="0"/>
                <w:sz w:val="22"/>
              </w:rPr>
              <w:t xml:space="preserve">markets and industry </w:t>
            </w:r>
            <w:r w:rsidRPr="000070CC">
              <w:rPr>
                <w:rFonts w:ascii="Times New Roman" w:eastAsia="Malgun Gothic" w:hAnsi="Times New Roman" w:cs="Times New Roman"/>
                <w:kern w:val="0"/>
                <w:sz w:val="22"/>
              </w:rPr>
              <w:t>in North America</w:t>
            </w:r>
          </w:p>
        </w:tc>
        <w:tc>
          <w:tcPr>
            <w:tcW w:w="269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Mr. Thomas Miles </w:t>
            </w:r>
          </w:p>
        </w:tc>
        <w:tc>
          <w:tcPr>
            <w:tcW w:w="5233" w:type="dxa"/>
            <w:tcBorders>
              <w:top w:val="nil"/>
              <w:left w:val="nil"/>
              <w:bottom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International Biochar Initiative &amp; United States Biochar Initiative</w:t>
            </w:r>
          </w:p>
        </w:tc>
      </w:tr>
      <w:tr w:rsidR="000254BC" w:rsidRPr="00FE1DF8" w:rsidTr="00E479AC">
        <w:trPr>
          <w:trHeight w:val="315"/>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11:00-11:30</w:t>
            </w:r>
          </w:p>
        </w:tc>
        <w:tc>
          <w:tcPr>
            <w:tcW w:w="1451"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Plenary Lecture</w:t>
            </w:r>
          </w:p>
        </w:tc>
        <w:tc>
          <w:tcPr>
            <w:tcW w:w="4961"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Progress of biochar industry in China: based on personal experience</w:t>
            </w:r>
          </w:p>
        </w:tc>
        <w:tc>
          <w:tcPr>
            <w:tcW w:w="269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Jun Meng</w:t>
            </w:r>
          </w:p>
        </w:tc>
        <w:tc>
          <w:tcPr>
            <w:tcW w:w="523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Biochar Engineering &amp; Technology Research Center, Shenyang Agricultural University, Shenyang, China</w:t>
            </w:r>
          </w:p>
        </w:tc>
      </w:tr>
      <w:tr w:rsidR="000254BC" w:rsidRPr="00FE1DF8" w:rsidTr="00E479AC">
        <w:trPr>
          <w:trHeight w:val="630"/>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11:30-12:00</w:t>
            </w:r>
          </w:p>
        </w:tc>
        <w:tc>
          <w:tcPr>
            <w:tcW w:w="1451"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Plenary Lecture</w:t>
            </w:r>
          </w:p>
        </w:tc>
        <w:tc>
          <w:tcPr>
            <w:tcW w:w="4961"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Insights into the adsorption performances of biochars against gaseous benzene and methyl ethyl ketone     </w:t>
            </w:r>
          </w:p>
        </w:tc>
        <w:tc>
          <w:tcPr>
            <w:tcW w:w="269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Ki-Hyun Kim</w:t>
            </w:r>
          </w:p>
        </w:tc>
        <w:tc>
          <w:tcPr>
            <w:tcW w:w="523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Civil and Environmental Engineering, Hanyang University, Korea</w:t>
            </w:r>
          </w:p>
        </w:tc>
      </w:tr>
      <w:tr w:rsidR="000254BC" w:rsidRPr="00FE1DF8" w:rsidTr="00E479AC">
        <w:trPr>
          <w:trHeight w:val="630"/>
        </w:trPr>
        <w:tc>
          <w:tcPr>
            <w:tcW w:w="1469"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12:00-12:20</w:t>
            </w:r>
          </w:p>
        </w:tc>
        <w:tc>
          <w:tcPr>
            <w:tcW w:w="1451"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Plenary Lecture</w:t>
            </w:r>
          </w:p>
        </w:tc>
        <w:tc>
          <w:tcPr>
            <w:tcW w:w="4961"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Challenges </w:t>
            </w:r>
            <w:r w:rsidR="00831955" w:rsidRPr="000070CC">
              <w:rPr>
                <w:rFonts w:ascii="Times New Roman" w:eastAsia="Malgun Gothic" w:hAnsi="Times New Roman" w:cs="Times New Roman"/>
                <w:kern w:val="0"/>
                <w:sz w:val="22"/>
              </w:rPr>
              <w:t xml:space="preserve">and developments of introducing biochar </w:t>
            </w:r>
            <w:r w:rsidRPr="000070CC">
              <w:rPr>
                <w:rFonts w:ascii="Times New Roman" w:eastAsia="Malgun Gothic" w:hAnsi="Times New Roman" w:cs="Times New Roman"/>
                <w:kern w:val="0"/>
                <w:sz w:val="22"/>
              </w:rPr>
              <w:t xml:space="preserve">in Korean </w:t>
            </w:r>
            <w:r w:rsidR="00831955" w:rsidRPr="000070CC">
              <w:rPr>
                <w:rFonts w:ascii="Times New Roman" w:eastAsia="Malgun Gothic" w:hAnsi="Times New Roman" w:cs="Times New Roman"/>
                <w:kern w:val="0"/>
                <w:sz w:val="22"/>
              </w:rPr>
              <w:t>market</w:t>
            </w:r>
          </w:p>
        </w:tc>
        <w:tc>
          <w:tcPr>
            <w:tcW w:w="269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Mr. HyeongSeo (William) Son</w:t>
            </w:r>
          </w:p>
        </w:tc>
        <w:tc>
          <w:tcPr>
            <w:tcW w:w="523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KyungDong Worldwide, 39, Sanmakgongdanbuk 4-gil, Yangsan-si, Gyeongsangnam-do, Republic of Korea, </w:t>
            </w:r>
          </w:p>
        </w:tc>
      </w:tr>
      <w:tr w:rsidR="000254BC" w:rsidRPr="00FE1DF8" w:rsidTr="00E479AC">
        <w:trPr>
          <w:trHeight w:val="630"/>
        </w:trPr>
        <w:tc>
          <w:tcPr>
            <w:tcW w:w="1469" w:type="dxa"/>
            <w:tcBorders>
              <w:top w:val="single" w:sz="4" w:space="0" w:color="auto"/>
              <w:left w:val="single" w:sz="4" w:space="0" w:color="auto"/>
              <w:bottom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hint="eastAsia"/>
                <w:kern w:val="0"/>
                <w:sz w:val="22"/>
              </w:rPr>
              <w:t>12:20-12:30</w:t>
            </w:r>
          </w:p>
        </w:tc>
        <w:tc>
          <w:tcPr>
            <w:tcW w:w="6412" w:type="dxa"/>
            <w:gridSpan w:val="2"/>
            <w:tcBorders>
              <w:top w:val="single" w:sz="4" w:space="0" w:color="auto"/>
              <w:left w:val="nil"/>
              <w:bottom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hint="eastAsia"/>
                <w:kern w:val="0"/>
                <w:sz w:val="22"/>
              </w:rPr>
              <w:t>Introducing the Biochar Journal</w:t>
            </w:r>
          </w:p>
        </w:tc>
        <w:tc>
          <w:tcPr>
            <w:tcW w:w="2693"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Dr. Wushuang Li</w:t>
            </w:r>
          </w:p>
        </w:tc>
        <w:tc>
          <w:tcPr>
            <w:tcW w:w="5233" w:type="dxa"/>
            <w:tcBorders>
              <w:top w:val="single" w:sz="4" w:space="0" w:color="auto"/>
              <w:left w:val="nil"/>
              <w:bottom w:val="single" w:sz="4" w:space="0" w:color="auto"/>
              <w:right w:val="single" w:sz="4" w:space="0" w:color="auto"/>
            </w:tcBorders>
            <w:shd w:val="clear" w:color="auto" w:fill="auto"/>
          </w:tcPr>
          <w:p w:rsidR="000254B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BIOCHAR Editorial Office, Biochar Industry Technology Innovation Strategic Alliance of China, China</w:t>
            </w:r>
          </w:p>
          <w:p w:rsidR="000254BC" w:rsidRPr="000070CC" w:rsidRDefault="000254BC" w:rsidP="00E479AC">
            <w:pPr>
              <w:spacing w:after="0" w:line="240" w:lineRule="auto"/>
              <w:rPr>
                <w:rFonts w:ascii="Times New Roman" w:eastAsia="Malgun Gothic" w:hAnsi="Times New Roman" w:cs="Times New Roman"/>
                <w:kern w:val="0"/>
                <w:sz w:val="22"/>
              </w:rPr>
            </w:pPr>
          </w:p>
        </w:tc>
      </w:tr>
      <w:tr w:rsidR="000254BC" w:rsidRPr="00FE1DF8" w:rsidTr="00966FF8">
        <w:trPr>
          <w:trHeight w:val="315"/>
        </w:trPr>
        <w:tc>
          <w:tcPr>
            <w:tcW w:w="1469" w:type="dxa"/>
            <w:tcBorders>
              <w:top w:val="single" w:sz="4" w:space="0" w:color="auto"/>
              <w:left w:val="single" w:sz="4" w:space="0" w:color="auto"/>
              <w:bottom w:val="single" w:sz="4" w:space="0" w:color="auto"/>
              <w:right w:val="nil"/>
            </w:tcBorders>
            <w:shd w:val="clear" w:color="auto" w:fill="70AD47" w:themeFill="accent6"/>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1451" w:type="dxa"/>
            <w:tcBorders>
              <w:top w:val="single" w:sz="4" w:space="0" w:color="auto"/>
              <w:left w:val="nil"/>
              <w:bottom w:val="single" w:sz="4" w:space="0" w:color="auto"/>
              <w:right w:val="nil"/>
            </w:tcBorders>
            <w:shd w:val="clear" w:color="auto" w:fill="70AD47" w:themeFill="accent6"/>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4961" w:type="dxa"/>
            <w:tcBorders>
              <w:top w:val="single" w:sz="4" w:space="0" w:color="auto"/>
              <w:left w:val="nil"/>
              <w:bottom w:val="single" w:sz="4" w:space="0" w:color="auto"/>
              <w:right w:val="nil"/>
            </w:tcBorders>
            <w:shd w:val="clear" w:color="auto" w:fill="70AD47" w:themeFill="accent6"/>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2693" w:type="dxa"/>
            <w:tcBorders>
              <w:top w:val="single" w:sz="4" w:space="0" w:color="auto"/>
              <w:left w:val="nil"/>
              <w:bottom w:val="single" w:sz="4" w:space="0" w:color="auto"/>
              <w:right w:val="nil"/>
            </w:tcBorders>
            <w:shd w:val="clear" w:color="auto" w:fill="70AD47" w:themeFill="accent6"/>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5233" w:type="dxa"/>
            <w:tcBorders>
              <w:top w:val="single" w:sz="4" w:space="0" w:color="auto"/>
              <w:left w:val="nil"/>
              <w:bottom w:val="single" w:sz="4" w:space="0" w:color="auto"/>
              <w:right w:val="single" w:sz="4" w:space="0" w:color="auto"/>
            </w:tcBorders>
            <w:shd w:val="clear" w:color="auto" w:fill="70AD47" w:themeFill="accent6"/>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r w:rsidR="000254BC" w:rsidRPr="00FE1DF8" w:rsidTr="00E479AC">
        <w:trPr>
          <w:trHeight w:val="795"/>
        </w:trPr>
        <w:tc>
          <w:tcPr>
            <w:tcW w:w="1469" w:type="dxa"/>
            <w:tcBorders>
              <w:top w:val="single" w:sz="4" w:space="0" w:color="auto"/>
              <w:left w:val="single" w:sz="4" w:space="0" w:color="auto"/>
              <w:bottom w:val="nil"/>
              <w:right w:val="nil"/>
            </w:tcBorders>
            <w:shd w:val="clear" w:color="auto" w:fill="auto"/>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12:30:13:30</w:t>
            </w:r>
          </w:p>
        </w:tc>
        <w:tc>
          <w:tcPr>
            <w:tcW w:w="1451" w:type="dxa"/>
            <w:tcBorders>
              <w:top w:val="single" w:sz="4" w:space="0" w:color="auto"/>
              <w:left w:val="nil"/>
              <w:bottom w:val="nil"/>
              <w:right w:val="nil"/>
            </w:tcBorders>
            <w:shd w:val="clear" w:color="auto" w:fill="auto"/>
            <w:noWrap/>
            <w:vAlign w:val="center"/>
            <w:hideMark/>
          </w:tcPr>
          <w:p w:rsidR="000254BC" w:rsidRPr="000070CC" w:rsidRDefault="000254BC" w:rsidP="00E479AC">
            <w:pPr>
              <w:spacing w:after="0" w:line="240" w:lineRule="auto"/>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 xml:space="preserve">Lunch </w:t>
            </w:r>
          </w:p>
        </w:tc>
        <w:tc>
          <w:tcPr>
            <w:tcW w:w="4961" w:type="dxa"/>
            <w:tcBorders>
              <w:top w:val="single" w:sz="4" w:space="0" w:color="auto"/>
              <w:left w:val="nil"/>
              <w:bottom w:val="nil"/>
              <w:right w:val="nil"/>
            </w:tcBorders>
            <w:shd w:val="clear" w:color="auto" w:fill="auto"/>
            <w:noWrap/>
            <w:vAlign w:val="center"/>
            <w:hideMark/>
          </w:tcPr>
          <w:p w:rsidR="000254BC" w:rsidRPr="000070CC" w:rsidRDefault="000254BC" w:rsidP="00E479AC">
            <w:pPr>
              <w:spacing w:after="0" w:line="240" w:lineRule="auto"/>
              <w:rPr>
                <w:rFonts w:ascii="Times New Roman" w:eastAsia="Malgun Gothic" w:hAnsi="Times New Roman" w:cs="Times New Roman"/>
                <w:b/>
                <w:bCs/>
                <w:kern w:val="0"/>
                <w:sz w:val="22"/>
              </w:rPr>
            </w:pPr>
          </w:p>
        </w:tc>
        <w:tc>
          <w:tcPr>
            <w:tcW w:w="2693" w:type="dxa"/>
            <w:tcBorders>
              <w:top w:val="single" w:sz="4" w:space="0" w:color="auto"/>
              <w:left w:val="nil"/>
              <w:bottom w:val="nil"/>
              <w:right w:val="nil"/>
            </w:tcBorders>
            <w:shd w:val="clear" w:color="auto" w:fill="auto"/>
            <w:noWrap/>
            <w:vAlign w:val="center"/>
            <w:hideMark/>
          </w:tcPr>
          <w:p w:rsidR="000254BC" w:rsidRPr="000070CC" w:rsidRDefault="000254BC" w:rsidP="00E479AC">
            <w:pPr>
              <w:spacing w:after="0" w:line="240" w:lineRule="auto"/>
              <w:rPr>
                <w:rFonts w:ascii="Times New Roman" w:eastAsia="Times New Roman" w:hAnsi="Times New Roman" w:cs="Times New Roman"/>
                <w:kern w:val="0"/>
                <w:sz w:val="22"/>
              </w:rPr>
            </w:pPr>
          </w:p>
        </w:tc>
        <w:tc>
          <w:tcPr>
            <w:tcW w:w="5233" w:type="dxa"/>
            <w:tcBorders>
              <w:top w:val="single" w:sz="4" w:space="0" w:color="auto"/>
              <w:left w:val="nil"/>
              <w:bottom w:val="nil"/>
              <w:right w:val="single" w:sz="4" w:space="0" w:color="auto"/>
            </w:tcBorders>
            <w:shd w:val="clear" w:color="auto" w:fill="auto"/>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r w:rsidR="000254BC" w:rsidRPr="00FE1DF8" w:rsidTr="00E479AC">
        <w:trPr>
          <w:trHeight w:val="315"/>
        </w:trPr>
        <w:tc>
          <w:tcPr>
            <w:tcW w:w="1469" w:type="dxa"/>
            <w:tcBorders>
              <w:top w:val="single" w:sz="4" w:space="0" w:color="auto"/>
              <w:left w:val="single" w:sz="4" w:space="0" w:color="auto"/>
              <w:bottom w:val="single" w:sz="4" w:space="0" w:color="auto"/>
              <w:right w:val="nil"/>
            </w:tcBorders>
            <w:shd w:val="clear" w:color="auto" w:fill="70AD47" w:themeFill="accent6"/>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1451" w:type="dxa"/>
            <w:tcBorders>
              <w:top w:val="single" w:sz="4" w:space="0" w:color="auto"/>
              <w:left w:val="nil"/>
              <w:bottom w:val="single" w:sz="4" w:space="0" w:color="auto"/>
              <w:right w:val="nil"/>
            </w:tcBorders>
            <w:shd w:val="clear" w:color="auto" w:fill="70AD47" w:themeFill="accent6"/>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4961" w:type="dxa"/>
            <w:tcBorders>
              <w:top w:val="single" w:sz="4" w:space="0" w:color="auto"/>
              <w:left w:val="nil"/>
              <w:bottom w:val="single" w:sz="4" w:space="0" w:color="auto"/>
              <w:right w:val="nil"/>
            </w:tcBorders>
            <w:shd w:val="clear" w:color="auto" w:fill="70AD47" w:themeFill="accent6"/>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2693" w:type="dxa"/>
            <w:tcBorders>
              <w:top w:val="single" w:sz="4" w:space="0" w:color="auto"/>
              <w:left w:val="nil"/>
              <w:bottom w:val="single" w:sz="4" w:space="0" w:color="auto"/>
              <w:right w:val="nil"/>
            </w:tcBorders>
            <w:shd w:val="clear" w:color="auto" w:fill="70AD47" w:themeFill="accent6"/>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5233" w:type="dxa"/>
            <w:tcBorders>
              <w:top w:val="single" w:sz="4" w:space="0" w:color="auto"/>
              <w:left w:val="nil"/>
              <w:bottom w:val="single" w:sz="4" w:space="0" w:color="auto"/>
              <w:right w:val="single" w:sz="4" w:space="0" w:color="auto"/>
            </w:tcBorders>
            <w:shd w:val="clear" w:color="auto" w:fill="70AD47" w:themeFill="accent6"/>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r w:rsidR="000254BC" w:rsidRPr="00FE1DF8" w:rsidTr="00E479AC">
        <w:trPr>
          <w:trHeight w:val="1260"/>
        </w:trPr>
        <w:tc>
          <w:tcPr>
            <w:tcW w:w="1469" w:type="dxa"/>
            <w:tcBorders>
              <w:top w:val="nil"/>
              <w:left w:val="single" w:sz="4" w:space="0" w:color="auto"/>
              <w:bottom w:val="single" w:sz="4" w:space="0" w:color="auto"/>
              <w:right w:val="nil"/>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b/>
                <w:bCs/>
                <w:color w:val="0070C0"/>
                <w:kern w:val="0"/>
                <w:sz w:val="22"/>
              </w:rPr>
            </w:pPr>
            <w:r w:rsidRPr="000070CC">
              <w:rPr>
                <w:rFonts w:ascii="Times New Roman" w:eastAsia="Malgun Gothic" w:hAnsi="Times New Roman" w:cs="Times New Roman"/>
                <w:b/>
                <w:bCs/>
                <w:color w:val="0070C0"/>
                <w:kern w:val="0"/>
                <w:sz w:val="22"/>
              </w:rPr>
              <w:t>Session A</w:t>
            </w:r>
          </w:p>
        </w:tc>
        <w:tc>
          <w:tcPr>
            <w:tcW w:w="1451" w:type="dxa"/>
            <w:tcBorders>
              <w:top w:val="nil"/>
              <w:left w:val="nil"/>
              <w:bottom w:val="single" w:sz="4" w:space="0" w:color="auto"/>
              <w:right w:val="nil"/>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b/>
                <w:bCs/>
                <w:color w:val="0070C0"/>
                <w:kern w:val="0"/>
                <w:sz w:val="22"/>
              </w:rPr>
            </w:pPr>
            <w:r w:rsidRPr="000070CC">
              <w:rPr>
                <w:rFonts w:ascii="Times New Roman" w:eastAsia="Malgun Gothic" w:hAnsi="Times New Roman" w:cs="Times New Roman"/>
                <w:b/>
                <w:bCs/>
                <w:color w:val="0070C0"/>
                <w:kern w:val="0"/>
                <w:sz w:val="22"/>
              </w:rPr>
              <w:t xml:space="preserve">Session Chairs: </w:t>
            </w:r>
          </w:p>
        </w:tc>
        <w:tc>
          <w:tcPr>
            <w:tcW w:w="12887" w:type="dxa"/>
            <w:gridSpan w:val="3"/>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color w:val="0070C0"/>
                <w:kern w:val="0"/>
                <w:sz w:val="22"/>
              </w:rPr>
            </w:pPr>
            <w:r w:rsidRPr="000070CC">
              <w:rPr>
                <w:rFonts w:ascii="Times New Roman" w:eastAsia="Malgun Gothic" w:hAnsi="Times New Roman" w:cs="Times New Roman"/>
                <w:color w:val="0070C0"/>
                <w:kern w:val="0"/>
                <w:sz w:val="22"/>
              </w:rPr>
              <w:t xml:space="preserve">Prof. Daniel C.W. Tsang, The Hong Kong Polytechnic University, Hong Kong   </w:t>
            </w:r>
          </w:p>
          <w:p w:rsidR="000254BC" w:rsidRPr="000070CC" w:rsidRDefault="000254BC" w:rsidP="00E479AC">
            <w:pPr>
              <w:spacing w:after="0" w:line="240" w:lineRule="auto"/>
              <w:rPr>
                <w:rFonts w:ascii="Times New Roman" w:eastAsia="Malgun Gothic" w:hAnsi="Times New Roman" w:cs="Times New Roman"/>
                <w:color w:val="0070C0"/>
                <w:kern w:val="0"/>
                <w:sz w:val="22"/>
              </w:rPr>
            </w:pPr>
            <w:r w:rsidRPr="000070CC">
              <w:rPr>
                <w:rFonts w:ascii="Times New Roman" w:eastAsia="Malgun Gothic" w:hAnsi="Times New Roman" w:cs="Times New Roman"/>
                <w:color w:val="0070C0"/>
                <w:kern w:val="0"/>
                <w:sz w:val="22"/>
              </w:rPr>
              <w:t xml:space="preserve">Prof. Hankwon Lim, Ulsan National Institute of Science and Technology, Korea                                                                                                                                         </w:t>
            </w:r>
          </w:p>
          <w:p w:rsidR="000254BC" w:rsidRPr="000070CC" w:rsidRDefault="000254BC" w:rsidP="00E479AC">
            <w:pPr>
              <w:spacing w:after="0" w:line="240" w:lineRule="auto"/>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 xml:space="preserve">　</w:t>
            </w:r>
          </w:p>
          <w:p w:rsidR="000254BC" w:rsidRPr="000070CC" w:rsidRDefault="000254BC" w:rsidP="00E479AC">
            <w:pPr>
              <w:spacing w:after="0" w:line="240" w:lineRule="auto"/>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 xml:space="preserve">　</w:t>
            </w:r>
          </w:p>
        </w:tc>
      </w:tr>
      <w:tr w:rsidR="000254BC" w:rsidRPr="00FE1DF8" w:rsidTr="00E479AC">
        <w:trPr>
          <w:trHeight w:val="975"/>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13:30-13.50</w:t>
            </w:r>
          </w:p>
        </w:tc>
        <w:tc>
          <w:tcPr>
            <w:tcW w:w="1451"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Keynote Speech</w:t>
            </w:r>
          </w:p>
        </w:tc>
        <w:tc>
          <w:tcPr>
            <w:tcW w:w="4961"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Ball milling-assisted, solvent-free fabrication of Sn-functionalized biochar for food waste valorization</w:t>
            </w:r>
          </w:p>
        </w:tc>
        <w:tc>
          <w:tcPr>
            <w:tcW w:w="2693" w:type="dxa"/>
            <w:tcBorders>
              <w:top w:val="nil"/>
              <w:left w:val="nil"/>
              <w:bottom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Daniel C.W. Tsang</w:t>
            </w:r>
          </w:p>
        </w:tc>
        <w:tc>
          <w:tcPr>
            <w:tcW w:w="5233" w:type="dxa"/>
            <w:tcBorders>
              <w:top w:val="nil"/>
              <w:left w:val="nil"/>
              <w:bottom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Civil and Environmental Engineering, The Hong Kong Polytechnic University, Hung Hom, Kowloon, Hong Kong, China</w:t>
            </w:r>
          </w:p>
        </w:tc>
      </w:tr>
      <w:tr w:rsidR="000254BC" w:rsidRPr="00FE1DF8" w:rsidTr="00E479AC">
        <w:trPr>
          <w:trHeight w:val="630"/>
        </w:trPr>
        <w:tc>
          <w:tcPr>
            <w:tcW w:w="1469"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13:50-14.10</w:t>
            </w:r>
          </w:p>
        </w:tc>
        <w:tc>
          <w:tcPr>
            <w:tcW w:w="1451"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Keynote Speech</w:t>
            </w:r>
          </w:p>
        </w:tc>
        <w:tc>
          <w:tcPr>
            <w:tcW w:w="4961"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Techno-economic assessment for hydrogen production by biogas reforming over biochar catalysts </w:t>
            </w:r>
          </w:p>
        </w:tc>
        <w:tc>
          <w:tcPr>
            <w:tcW w:w="2693"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Hankwon Lim</w:t>
            </w:r>
          </w:p>
        </w:tc>
        <w:tc>
          <w:tcPr>
            <w:tcW w:w="5233"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School of Energy and Chemical Engineering, Ulsan National Institute of Science and Technology, Ulsan, Republic of Korea</w:t>
            </w:r>
          </w:p>
        </w:tc>
      </w:tr>
      <w:tr w:rsidR="000254BC" w:rsidRPr="00FE1DF8" w:rsidTr="00E479AC">
        <w:trPr>
          <w:trHeight w:val="630"/>
        </w:trPr>
        <w:tc>
          <w:tcPr>
            <w:tcW w:w="1469"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14:10-14.30</w:t>
            </w:r>
          </w:p>
        </w:tc>
        <w:tc>
          <w:tcPr>
            <w:tcW w:w="1451"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Invited Speech</w:t>
            </w:r>
          </w:p>
        </w:tc>
        <w:tc>
          <w:tcPr>
            <w:tcW w:w="4961"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Fate </w:t>
            </w:r>
            <w:r w:rsidR="00171617" w:rsidRPr="000070CC">
              <w:rPr>
                <w:rFonts w:ascii="Times New Roman" w:eastAsia="Malgun Gothic" w:hAnsi="Times New Roman" w:cs="Times New Roman"/>
                <w:kern w:val="0"/>
                <w:sz w:val="22"/>
              </w:rPr>
              <w:t>and transport of biochar colloids in environment</w:t>
            </w:r>
          </w:p>
        </w:tc>
        <w:tc>
          <w:tcPr>
            <w:tcW w:w="2693"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Jianying Shang</w:t>
            </w:r>
          </w:p>
        </w:tc>
        <w:tc>
          <w:tcPr>
            <w:tcW w:w="5233"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College of Resources and Environmental Sciences, China Agricultural University and Key Laboratory of Arable Land Conservation (North China), Ministry of Agriculture, Beijing, China </w:t>
            </w:r>
          </w:p>
        </w:tc>
      </w:tr>
      <w:tr w:rsidR="000254BC" w:rsidRPr="00FE1DF8" w:rsidTr="00E479AC">
        <w:trPr>
          <w:trHeight w:val="1260"/>
        </w:trPr>
        <w:tc>
          <w:tcPr>
            <w:tcW w:w="1469"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14:30-14:50</w:t>
            </w:r>
          </w:p>
        </w:tc>
        <w:tc>
          <w:tcPr>
            <w:tcW w:w="1451" w:type="dxa"/>
            <w:tcBorders>
              <w:top w:val="single" w:sz="4" w:space="0" w:color="auto"/>
              <w:left w:val="nil"/>
              <w:bottom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Invited Speech</w:t>
            </w:r>
          </w:p>
        </w:tc>
        <w:tc>
          <w:tcPr>
            <w:tcW w:w="4961"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N-enriched Bioma</w:t>
            </w:r>
            <w:r w:rsidR="00171617" w:rsidRPr="000070CC">
              <w:rPr>
                <w:rFonts w:ascii="Times New Roman" w:eastAsia="Malgun Gothic" w:hAnsi="Times New Roman" w:cs="Times New Roman"/>
                <w:kern w:val="0"/>
                <w:sz w:val="22"/>
              </w:rPr>
              <w:t xml:space="preserve">ss pyrolysis for N-contained porous solid carbon materials </w:t>
            </w:r>
          </w:p>
        </w:tc>
        <w:tc>
          <w:tcPr>
            <w:tcW w:w="2693"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Haiping Yang</w:t>
            </w:r>
          </w:p>
        </w:tc>
        <w:tc>
          <w:tcPr>
            <w:tcW w:w="5233"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State Key Laboratory of Coal Combustion, School of Power and Energy Engineering, Huazhong University of Science and Technology, Wuhan, China</w:t>
            </w:r>
          </w:p>
        </w:tc>
      </w:tr>
      <w:tr w:rsidR="000254BC" w:rsidRPr="00FE1DF8" w:rsidTr="00E479AC">
        <w:trPr>
          <w:trHeight w:val="945"/>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14:50-15:10</w:t>
            </w:r>
          </w:p>
        </w:tc>
        <w:tc>
          <w:tcPr>
            <w:tcW w:w="1451" w:type="dxa"/>
            <w:tcBorders>
              <w:top w:val="nil"/>
              <w:left w:val="nil"/>
              <w:bottom w:val="single" w:sz="4" w:space="0" w:color="auto"/>
              <w:right w:val="single" w:sz="4" w:space="0" w:color="auto"/>
            </w:tcBorders>
            <w:shd w:val="clear" w:color="auto" w:fill="auto"/>
            <w:noWrap/>
          </w:tcPr>
          <w:p w:rsidR="000254BC" w:rsidRPr="000070CC" w:rsidRDefault="000254BC" w:rsidP="00E479AC">
            <w:pPr>
              <w:rPr>
                <w:sz w:val="22"/>
              </w:rPr>
            </w:pPr>
            <w:r w:rsidRPr="000070CC">
              <w:rPr>
                <w:rFonts w:ascii="Times New Roman" w:eastAsia="Malgun Gothic" w:hAnsi="Times New Roman" w:cs="Times New Roman"/>
                <w:kern w:val="0"/>
                <w:sz w:val="22"/>
              </w:rPr>
              <w:t>Invited Speech</w:t>
            </w:r>
          </w:p>
        </w:tc>
        <w:tc>
          <w:tcPr>
            <w:tcW w:w="4961"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Biomass </w:t>
            </w:r>
            <w:r w:rsidR="00171617" w:rsidRPr="000070CC">
              <w:rPr>
                <w:rFonts w:ascii="Times New Roman" w:eastAsia="Malgun Gothic" w:hAnsi="Times New Roman" w:cs="Times New Roman"/>
                <w:kern w:val="0"/>
                <w:sz w:val="22"/>
              </w:rPr>
              <w:t>pyrolysis and biochar development for use in energy and electrocatalytic applications</w:t>
            </w:r>
          </w:p>
        </w:tc>
        <w:tc>
          <w:tcPr>
            <w:tcW w:w="269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Anjali Jayakumar</w:t>
            </w:r>
          </w:p>
        </w:tc>
        <w:tc>
          <w:tcPr>
            <w:tcW w:w="523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UK Biochar Research Centre, School of Geosciences, The King's Buildings, University of Edinburgh, UK</w:t>
            </w:r>
          </w:p>
        </w:tc>
      </w:tr>
      <w:tr w:rsidR="000254BC" w:rsidRPr="00FE1DF8" w:rsidTr="00E479AC">
        <w:trPr>
          <w:trHeight w:val="630"/>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15:10-15:30</w:t>
            </w:r>
          </w:p>
        </w:tc>
        <w:tc>
          <w:tcPr>
            <w:tcW w:w="1451" w:type="dxa"/>
            <w:tcBorders>
              <w:top w:val="nil"/>
              <w:left w:val="nil"/>
              <w:bottom w:val="single" w:sz="4" w:space="0" w:color="auto"/>
              <w:right w:val="single" w:sz="4" w:space="0" w:color="auto"/>
            </w:tcBorders>
            <w:shd w:val="clear" w:color="auto" w:fill="auto"/>
            <w:noWrap/>
          </w:tcPr>
          <w:p w:rsidR="000254BC" w:rsidRPr="000070CC" w:rsidRDefault="000254BC" w:rsidP="00E479AC">
            <w:pPr>
              <w:rPr>
                <w:sz w:val="22"/>
              </w:rPr>
            </w:pPr>
            <w:r w:rsidRPr="000070CC">
              <w:rPr>
                <w:rFonts w:ascii="Times New Roman" w:eastAsia="Malgun Gothic" w:hAnsi="Times New Roman" w:cs="Times New Roman"/>
                <w:kern w:val="0"/>
                <w:sz w:val="22"/>
              </w:rPr>
              <w:t>Invited Speech</w:t>
            </w:r>
          </w:p>
        </w:tc>
        <w:tc>
          <w:tcPr>
            <w:tcW w:w="4961"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Electrochemical property of biochar and its sensor applications</w:t>
            </w:r>
          </w:p>
        </w:tc>
        <w:tc>
          <w:tcPr>
            <w:tcW w:w="269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Yunxian Piao</w:t>
            </w:r>
          </w:p>
        </w:tc>
        <w:tc>
          <w:tcPr>
            <w:tcW w:w="523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Key Laboratory of Ground Water Resources and Environment of the Ministry of Education, College of New Energy and Environment, Jilin University, China</w:t>
            </w:r>
          </w:p>
        </w:tc>
      </w:tr>
      <w:tr w:rsidR="000254BC" w:rsidRPr="00FE1DF8" w:rsidTr="00E479AC">
        <w:trPr>
          <w:trHeight w:val="381"/>
        </w:trPr>
        <w:tc>
          <w:tcPr>
            <w:tcW w:w="1469" w:type="dxa"/>
            <w:tcBorders>
              <w:top w:val="single" w:sz="4" w:space="0" w:color="auto"/>
              <w:left w:val="single" w:sz="4" w:space="0" w:color="auto"/>
              <w:bottom w:val="single" w:sz="4" w:space="0" w:color="auto"/>
              <w:right w:val="nil"/>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15:30-15:50</w:t>
            </w:r>
          </w:p>
        </w:tc>
        <w:tc>
          <w:tcPr>
            <w:tcW w:w="1451" w:type="dxa"/>
            <w:tcBorders>
              <w:top w:val="single" w:sz="4" w:space="0" w:color="auto"/>
              <w:left w:val="nil"/>
              <w:bottom w:val="single" w:sz="4" w:space="0" w:color="auto"/>
              <w:right w:val="nil"/>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Coffee Break</w:t>
            </w:r>
          </w:p>
        </w:tc>
        <w:tc>
          <w:tcPr>
            <w:tcW w:w="4961" w:type="dxa"/>
            <w:tcBorders>
              <w:top w:val="single" w:sz="4" w:space="0" w:color="auto"/>
              <w:left w:val="nil"/>
              <w:bottom w:val="single" w:sz="4" w:space="0" w:color="auto"/>
              <w:right w:val="nil"/>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2693" w:type="dxa"/>
            <w:tcBorders>
              <w:top w:val="single" w:sz="4" w:space="0" w:color="auto"/>
              <w:left w:val="nil"/>
              <w:bottom w:val="single" w:sz="4" w:space="0" w:color="auto"/>
              <w:right w:val="nil"/>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5233"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r w:rsidR="000254BC" w:rsidRPr="00FE1DF8" w:rsidTr="00171617">
        <w:trPr>
          <w:trHeight w:val="630"/>
        </w:trPr>
        <w:tc>
          <w:tcPr>
            <w:tcW w:w="1469" w:type="dxa"/>
            <w:tcBorders>
              <w:top w:val="single" w:sz="4" w:space="0" w:color="auto"/>
              <w:left w:val="single" w:sz="4" w:space="0" w:color="auto"/>
              <w:bottom w:val="single" w:sz="4" w:space="0" w:color="auto"/>
              <w:right w:val="nil"/>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b/>
                <w:bCs/>
                <w:color w:val="0070C0"/>
                <w:kern w:val="0"/>
                <w:sz w:val="22"/>
              </w:rPr>
            </w:pPr>
            <w:r w:rsidRPr="000070CC">
              <w:rPr>
                <w:rFonts w:ascii="Times New Roman" w:eastAsia="Malgun Gothic" w:hAnsi="Times New Roman" w:cs="Times New Roman"/>
                <w:b/>
                <w:bCs/>
                <w:color w:val="0070C0"/>
                <w:kern w:val="0"/>
                <w:sz w:val="22"/>
              </w:rPr>
              <w:t>Session A</w:t>
            </w:r>
          </w:p>
        </w:tc>
        <w:tc>
          <w:tcPr>
            <w:tcW w:w="1451" w:type="dxa"/>
            <w:tcBorders>
              <w:top w:val="single" w:sz="4" w:space="0" w:color="auto"/>
              <w:left w:val="nil"/>
              <w:bottom w:val="single" w:sz="4" w:space="0" w:color="auto"/>
              <w:right w:val="nil"/>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b/>
                <w:bCs/>
                <w:color w:val="0070C0"/>
                <w:kern w:val="0"/>
                <w:sz w:val="22"/>
              </w:rPr>
            </w:pPr>
            <w:r w:rsidRPr="000070CC">
              <w:rPr>
                <w:rFonts w:ascii="Times New Roman" w:eastAsia="Malgun Gothic" w:hAnsi="Times New Roman" w:cs="Times New Roman"/>
                <w:b/>
                <w:bCs/>
                <w:color w:val="0070C0"/>
                <w:kern w:val="0"/>
                <w:sz w:val="22"/>
              </w:rPr>
              <w:t xml:space="preserve">Session Chairs: </w:t>
            </w:r>
          </w:p>
        </w:tc>
        <w:tc>
          <w:tcPr>
            <w:tcW w:w="7654" w:type="dxa"/>
            <w:gridSpan w:val="2"/>
            <w:tcBorders>
              <w:top w:val="single" w:sz="4" w:space="0" w:color="auto"/>
              <w:left w:val="nil"/>
              <w:bottom w:val="single" w:sz="4" w:space="0" w:color="auto"/>
              <w:right w:val="nil"/>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color w:val="0070C0"/>
                <w:kern w:val="0"/>
                <w:sz w:val="22"/>
              </w:rPr>
            </w:pPr>
            <w:r w:rsidRPr="000070CC">
              <w:rPr>
                <w:rFonts w:ascii="Times New Roman" w:eastAsia="Malgun Gothic" w:hAnsi="Times New Roman" w:cs="Times New Roman"/>
                <w:color w:val="0070C0"/>
                <w:kern w:val="0"/>
                <w:sz w:val="22"/>
              </w:rPr>
              <w:t xml:space="preserve">Prof. Ki-Hyun Kim, Hanyang University, Korea               </w:t>
            </w:r>
          </w:p>
          <w:p w:rsidR="000254BC" w:rsidRPr="000070CC" w:rsidRDefault="000254BC" w:rsidP="00E479AC">
            <w:pPr>
              <w:spacing w:after="0" w:line="240" w:lineRule="auto"/>
              <w:rPr>
                <w:rFonts w:ascii="Times New Roman" w:eastAsia="Malgun Gothic" w:hAnsi="Times New Roman" w:cs="Times New Roman"/>
                <w:color w:val="0070C0"/>
                <w:kern w:val="0"/>
                <w:sz w:val="22"/>
              </w:rPr>
            </w:pPr>
            <w:r w:rsidRPr="000070CC">
              <w:rPr>
                <w:rFonts w:ascii="Times New Roman" w:eastAsia="Malgun Gothic" w:hAnsi="Times New Roman" w:cs="Times New Roman"/>
                <w:color w:val="0070C0"/>
                <w:kern w:val="0"/>
                <w:sz w:val="22"/>
              </w:rPr>
              <w:t xml:space="preserve">Dr. Ondřej Mašek,UK Biochar Research Center, UK                                                     </w:t>
            </w:r>
          </w:p>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5233"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r w:rsidR="000254BC" w:rsidRPr="00FE1DF8" w:rsidTr="00171617">
        <w:trPr>
          <w:trHeight w:val="630"/>
        </w:trPr>
        <w:tc>
          <w:tcPr>
            <w:tcW w:w="1469"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15:50-16:05</w:t>
            </w:r>
          </w:p>
        </w:tc>
        <w:tc>
          <w:tcPr>
            <w:tcW w:w="1451" w:type="dxa"/>
            <w:tcBorders>
              <w:top w:val="single" w:sz="4" w:space="0" w:color="auto"/>
              <w:left w:val="nil"/>
              <w:bottom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S1-OP1</w:t>
            </w:r>
          </w:p>
        </w:tc>
        <w:tc>
          <w:tcPr>
            <w:tcW w:w="4961"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Biocarbon </w:t>
            </w:r>
            <w:r w:rsidR="00171617" w:rsidRPr="000070CC">
              <w:rPr>
                <w:rFonts w:ascii="Times New Roman" w:eastAsia="Malgun Gothic" w:hAnsi="Times New Roman" w:cs="Times New Roman"/>
                <w:kern w:val="0"/>
                <w:sz w:val="22"/>
              </w:rPr>
              <w:t>industry promotion experience in the development of circular economy business model</w:t>
            </w:r>
          </w:p>
        </w:tc>
        <w:tc>
          <w:tcPr>
            <w:tcW w:w="2693"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Chyi-Rong Chiou</w:t>
            </w:r>
          </w:p>
        </w:tc>
        <w:tc>
          <w:tcPr>
            <w:tcW w:w="5233"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School of Resource Conservation, National Taiwan University, Taipei, Republic of China</w:t>
            </w:r>
          </w:p>
        </w:tc>
      </w:tr>
      <w:tr w:rsidR="000254BC" w:rsidRPr="00FE1DF8" w:rsidTr="00171617">
        <w:trPr>
          <w:trHeight w:val="630"/>
        </w:trPr>
        <w:tc>
          <w:tcPr>
            <w:tcW w:w="1469"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16:05-16:20</w:t>
            </w:r>
          </w:p>
        </w:tc>
        <w:tc>
          <w:tcPr>
            <w:tcW w:w="1451" w:type="dxa"/>
            <w:tcBorders>
              <w:top w:val="single" w:sz="4" w:space="0" w:color="auto"/>
              <w:left w:val="nil"/>
              <w:bottom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S1-OP2</w:t>
            </w:r>
          </w:p>
        </w:tc>
        <w:tc>
          <w:tcPr>
            <w:tcW w:w="4961"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A </w:t>
            </w:r>
            <w:r w:rsidR="00171617" w:rsidRPr="000070CC">
              <w:rPr>
                <w:rFonts w:ascii="Times New Roman" w:eastAsia="Malgun Gothic" w:hAnsi="Times New Roman" w:cs="Times New Roman"/>
                <w:kern w:val="0"/>
                <w:sz w:val="22"/>
              </w:rPr>
              <w:t>first-principles carbon management model: Two case studies</w:t>
            </w:r>
          </w:p>
        </w:tc>
        <w:tc>
          <w:tcPr>
            <w:tcW w:w="2693"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B.E. Layton </w:t>
            </w:r>
          </w:p>
        </w:tc>
        <w:tc>
          <w:tcPr>
            <w:tcW w:w="5233"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BioCarbon Technologies, Montana, USA</w:t>
            </w:r>
          </w:p>
        </w:tc>
      </w:tr>
      <w:tr w:rsidR="000254BC" w:rsidRPr="00FE1DF8" w:rsidTr="00E479AC">
        <w:trPr>
          <w:trHeight w:val="630"/>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16:20-16:45</w:t>
            </w:r>
          </w:p>
        </w:tc>
        <w:tc>
          <w:tcPr>
            <w:tcW w:w="1451" w:type="dxa"/>
            <w:tcBorders>
              <w:top w:val="nil"/>
              <w:left w:val="nil"/>
              <w:bottom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S1-OP3</w:t>
            </w:r>
          </w:p>
        </w:tc>
        <w:tc>
          <w:tcPr>
            <w:tcW w:w="4961"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Future aspects of biochar and its valued application</w:t>
            </w:r>
          </w:p>
        </w:tc>
        <w:tc>
          <w:tcPr>
            <w:tcW w:w="269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Gajendra K. Gaurav</w:t>
            </w:r>
          </w:p>
        </w:tc>
        <w:tc>
          <w:tcPr>
            <w:tcW w:w="523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Department of College of Environment, Nanjing 210098, China </w:t>
            </w:r>
          </w:p>
        </w:tc>
      </w:tr>
      <w:tr w:rsidR="000254BC" w:rsidRPr="00FE1DF8" w:rsidTr="00E479AC">
        <w:trPr>
          <w:trHeight w:val="945"/>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16:45-17:00</w:t>
            </w:r>
          </w:p>
        </w:tc>
        <w:tc>
          <w:tcPr>
            <w:tcW w:w="1451" w:type="dxa"/>
            <w:tcBorders>
              <w:top w:val="nil"/>
              <w:left w:val="nil"/>
              <w:bottom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S1-OP4</w:t>
            </w:r>
          </w:p>
        </w:tc>
        <w:tc>
          <w:tcPr>
            <w:tcW w:w="4961"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Crab shell-derived biochar for high efficiency isomerization of glucose to fructose under mild condition</w:t>
            </w:r>
          </w:p>
        </w:tc>
        <w:tc>
          <w:tcPr>
            <w:tcW w:w="269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Feng Shen</w:t>
            </w:r>
          </w:p>
        </w:tc>
        <w:tc>
          <w:tcPr>
            <w:tcW w:w="523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Agro-Environmental Protection Institute, Chinese Academy of Agricultural Sciences, No. 31, Fukang Road, Nankai District, Tianjin, China</w:t>
            </w:r>
          </w:p>
        </w:tc>
      </w:tr>
      <w:tr w:rsidR="000254BC" w:rsidRPr="00FE1DF8" w:rsidTr="00E479AC">
        <w:trPr>
          <w:trHeight w:val="1155"/>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17:00-17:15</w:t>
            </w:r>
          </w:p>
        </w:tc>
        <w:tc>
          <w:tcPr>
            <w:tcW w:w="1451" w:type="dxa"/>
            <w:tcBorders>
              <w:top w:val="nil"/>
              <w:left w:val="nil"/>
              <w:bottom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S1-OP5</w:t>
            </w:r>
          </w:p>
        </w:tc>
        <w:tc>
          <w:tcPr>
            <w:tcW w:w="4961"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Hierarchically porous biochar synthesized with CaCO</w:t>
            </w:r>
            <w:r w:rsidRPr="000070CC">
              <w:rPr>
                <w:rFonts w:ascii="Times New Roman" w:eastAsia="Malgun Gothic" w:hAnsi="Times New Roman" w:cs="Times New Roman"/>
                <w:kern w:val="0"/>
                <w:sz w:val="22"/>
                <w:vertAlign w:val="subscript"/>
              </w:rPr>
              <w:t>3</w:t>
            </w:r>
            <w:r w:rsidRPr="000070CC">
              <w:rPr>
                <w:rFonts w:ascii="Times New Roman" w:eastAsia="Malgun Gothic" w:hAnsi="Times New Roman" w:cs="Times New Roman"/>
                <w:kern w:val="0"/>
                <w:sz w:val="22"/>
              </w:rPr>
              <w:t xml:space="preserve"> template for efficient Hg</w:t>
            </w:r>
            <w:r w:rsidRPr="000070CC">
              <w:rPr>
                <w:rFonts w:ascii="Times New Roman" w:eastAsia="Malgun Gothic" w:hAnsi="Times New Roman" w:cs="Times New Roman"/>
                <w:kern w:val="0"/>
                <w:sz w:val="22"/>
                <w:vertAlign w:val="superscript"/>
              </w:rPr>
              <w:t>0</w:t>
            </w:r>
            <w:r w:rsidRPr="000070CC">
              <w:rPr>
                <w:rFonts w:ascii="Times New Roman" w:eastAsia="Malgun Gothic" w:hAnsi="Times New Roman" w:cs="Times New Roman"/>
                <w:kern w:val="0"/>
                <w:sz w:val="22"/>
              </w:rPr>
              <w:t xml:space="preserve"> adsorption from flue gas</w:t>
            </w:r>
          </w:p>
        </w:tc>
        <w:tc>
          <w:tcPr>
            <w:tcW w:w="269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Xiao Zhang</w:t>
            </w:r>
          </w:p>
        </w:tc>
        <w:tc>
          <w:tcPr>
            <w:tcW w:w="523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School of Energy and Environmental Engineering, Tianjin Key Laboratory of Clean Energy and Pollution Control, Hebei University of Technology, Tianjin, China</w:t>
            </w:r>
          </w:p>
        </w:tc>
      </w:tr>
      <w:tr w:rsidR="000254BC" w:rsidRPr="00FE1DF8" w:rsidTr="00E479AC">
        <w:trPr>
          <w:trHeight w:val="945"/>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17:15-17:30</w:t>
            </w:r>
          </w:p>
        </w:tc>
        <w:tc>
          <w:tcPr>
            <w:tcW w:w="1451" w:type="dxa"/>
            <w:tcBorders>
              <w:top w:val="nil"/>
              <w:left w:val="nil"/>
              <w:bottom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S1-OP6</w:t>
            </w:r>
          </w:p>
        </w:tc>
        <w:tc>
          <w:tcPr>
            <w:tcW w:w="4961"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Enhancement of</w:t>
            </w:r>
            <w:r w:rsidR="00831955" w:rsidRPr="000070CC">
              <w:rPr>
                <w:rFonts w:ascii="Times New Roman" w:eastAsia="Malgun Gothic" w:hAnsi="Times New Roman" w:cs="Times New Roman"/>
                <w:kern w:val="0"/>
                <w:sz w:val="22"/>
              </w:rPr>
              <w:t xml:space="preserve"> adsorption and energy storage capacity of biomass-based n-doped porous carbon via cyclic carbothermal reduction triggered by nitrogen dopant</w:t>
            </w:r>
          </w:p>
        </w:tc>
        <w:tc>
          <w:tcPr>
            <w:tcW w:w="269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Jiewen Luo</w:t>
            </w:r>
          </w:p>
        </w:tc>
        <w:tc>
          <w:tcPr>
            <w:tcW w:w="523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Shanghai Key Laboratory of Atmospheric Particle Pollution and Prevention (LAP3), Department of Environmental Science and Engineering, Fudan University, Shanghai 200438, China</w:t>
            </w:r>
          </w:p>
        </w:tc>
      </w:tr>
      <w:tr w:rsidR="000254BC" w:rsidRPr="00FE1DF8" w:rsidTr="00E479AC">
        <w:trPr>
          <w:trHeight w:val="945"/>
        </w:trPr>
        <w:tc>
          <w:tcPr>
            <w:tcW w:w="1469" w:type="dxa"/>
            <w:tcBorders>
              <w:top w:val="nil"/>
              <w:left w:val="single" w:sz="4" w:space="0" w:color="auto"/>
              <w:bottom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17:30-17:45</w:t>
            </w:r>
          </w:p>
        </w:tc>
        <w:tc>
          <w:tcPr>
            <w:tcW w:w="1451" w:type="dxa"/>
            <w:tcBorders>
              <w:top w:val="nil"/>
              <w:left w:val="nil"/>
              <w:bottom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S1-OP7</w:t>
            </w:r>
          </w:p>
        </w:tc>
        <w:tc>
          <w:tcPr>
            <w:tcW w:w="4961"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Biochars and their magnetic derivatives as nanozymes exhibiting peroxidase-like activity</w:t>
            </w:r>
          </w:p>
        </w:tc>
        <w:tc>
          <w:tcPr>
            <w:tcW w:w="269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Ivo Safarik</w:t>
            </w:r>
          </w:p>
        </w:tc>
        <w:tc>
          <w:tcPr>
            <w:tcW w:w="523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Department of Nanobiotechnology, Biology Centre, ISB, CAS, Na Sadkach 7, Ceske Budejovice, Czech Republic </w:t>
            </w:r>
          </w:p>
        </w:tc>
      </w:tr>
      <w:tr w:rsidR="000254BC" w:rsidRPr="00FE1DF8" w:rsidTr="00E479AC">
        <w:trPr>
          <w:trHeight w:val="1080"/>
        </w:trPr>
        <w:tc>
          <w:tcPr>
            <w:tcW w:w="1469" w:type="dxa"/>
            <w:tcBorders>
              <w:top w:val="nil"/>
              <w:left w:val="single" w:sz="4" w:space="0" w:color="auto"/>
              <w:bottom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17:45-18:00</w:t>
            </w:r>
          </w:p>
        </w:tc>
        <w:tc>
          <w:tcPr>
            <w:tcW w:w="1451" w:type="dxa"/>
            <w:tcBorders>
              <w:top w:val="nil"/>
              <w:left w:val="nil"/>
              <w:bottom w:val="single" w:sz="4" w:space="0" w:color="auto"/>
              <w:right w:val="single" w:sz="4" w:space="0" w:color="auto"/>
            </w:tcBorders>
            <w:shd w:val="clear" w:color="auto" w:fill="auto"/>
            <w:noWrap/>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S1-OP8</w:t>
            </w:r>
          </w:p>
        </w:tc>
        <w:tc>
          <w:tcPr>
            <w:tcW w:w="4961" w:type="dxa"/>
            <w:tcBorders>
              <w:top w:val="nil"/>
              <w:left w:val="nil"/>
              <w:bottom w:val="single" w:sz="4" w:space="0" w:color="auto"/>
              <w:right w:val="single" w:sz="4" w:space="0" w:color="auto"/>
            </w:tcBorders>
            <w:shd w:val="clear" w:color="auto" w:fill="auto"/>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GreenCarbon – the advanced technology for premium biochar production</w:t>
            </w:r>
          </w:p>
        </w:tc>
        <w:tc>
          <w:tcPr>
            <w:tcW w:w="2693" w:type="dxa"/>
            <w:tcBorders>
              <w:top w:val="nil"/>
              <w:left w:val="nil"/>
              <w:bottom w:val="single" w:sz="4" w:space="0" w:color="auto"/>
              <w:right w:val="single" w:sz="4" w:space="0" w:color="auto"/>
            </w:tcBorders>
            <w:shd w:val="clear" w:color="auto" w:fill="auto"/>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Faqiang Qia</w:t>
            </w:r>
            <w:r>
              <w:rPr>
                <w:rFonts w:ascii="Times New Roman" w:eastAsia="Malgun Gothic" w:hAnsi="Times New Roman" w:cs="Times New Roman"/>
                <w:kern w:val="0"/>
                <w:sz w:val="22"/>
              </w:rPr>
              <w:t>n</w:t>
            </w:r>
          </w:p>
        </w:tc>
        <w:tc>
          <w:tcPr>
            <w:tcW w:w="5233" w:type="dxa"/>
            <w:tcBorders>
              <w:top w:val="nil"/>
              <w:left w:val="nil"/>
              <w:bottom w:val="single" w:sz="4" w:space="0" w:color="auto"/>
              <w:right w:val="single" w:sz="4" w:space="0" w:color="auto"/>
            </w:tcBorders>
            <w:shd w:val="clear" w:color="auto" w:fill="auto"/>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Polytechnik Biomass Energy, Weissenbach, Austria</w:t>
            </w:r>
          </w:p>
        </w:tc>
      </w:tr>
      <w:tr w:rsidR="000254BC" w:rsidRPr="00FE1DF8" w:rsidTr="00E479AC">
        <w:trPr>
          <w:trHeight w:val="315"/>
        </w:trPr>
        <w:tc>
          <w:tcPr>
            <w:tcW w:w="1469" w:type="dxa"/>
            <w:tcBorders>
              <w:top w:val="single" w:sz="4" w:space="0" w:color="auto"/>
              <w:left w:val="single" w:sz="4" w:space="0" w:color="auto"/>
              <w:bottom w:val="single" w:sz="4" w:space="0" w:color="auto"/>
            </w:tcBorders>
            <w:shd w:val="clear" w:color="auto" w:fill="70AD47" w:themeFill="accent6"/>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1451" w:type="dxa"/>
            <w:tcBorders>
              <w:top w:val="single" w:sz="4" w:space="0" w:color="auto"/>
              <w:bottom w:val="single" w:sz="4" w:space="0" w:color="auto"/>
            </w:tcBorders>
            <w:shd w:val="clear" w:color="auto" w:fill="70AD47" w:themeFill="accent6"/>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4961" w:type="dxa"/>
            <w:tcBorders>
              <w:top w:val="single" w:sz="4" w:space="0" w:color="auto"/>
              <w:bottom w:val="single" w:sz="4" w:space="0" w:color="auto"/>
            </w:tcBorders>
            <w:shd w:val="clear" w:color="auto" w:fill="70AD47" w:themeFill="accent6"/>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2693" w:type="dxa"/>
            <w:tcBorders>
              <w:top w:val="single" w:sz="4" w:space="0" w:color="auto"/>
              <w:bottom w:val="single" w:sz="4" w:space="0" w:color="auto"/>
            </w:tcBorders>
            <w:shd w:val="clear" w:color="auto" w:fill="70AD47" w:themeFill="accent6"/>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5233" w:type="dxa"/>
            <w:tcBorders>
              <w:top w:val="single" w:sz="4" w:space="0" w:color="auto"/>
              <w:bottom w:val="single" w:sz="4" w:space="0" w:color="auto"/>
              <w:right w:val="single" w:sz="4" w:space="0" w:color="auto"/>
            </w:tcBorders>
            <w:shd w:val="clear" w:color="auto" w:fill="70AD47" w:themeFill="accent6"/>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r w:rsidR="000254BC" w:rsidRPr="00FE1DF8" w:rsidTr="00E479AC">
        <w:trPr>
          <w:trHeight w:val="1320"/>
        </w:trPr>
        <w:tc>
          <w:tcPr>
            <w:tcW w:w="1469" w:type="dxa"/>
            <w:tcBorders>
              <w:top w:val="single" w:sz="4" w:space="0" w:color="auto"/>
              <w:left w:val="single" w:sz="4" w:space="0" w:color="auto"/>
              <w:bottom w:val="single" w:sz="4" w:space="0" w:color="auto"/>
              <w:right w:val="nil"/>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b/>
                <w:bCs/>
                <w:color w:val="0070C0"/>
                <w:kern w:val="0"/>
                <w:sz w:val="22"/>
              </w:rPr>
            </w:pPr>
            <w:r w:rsidRPr="000070CC">
              <w:rPr>
                <w:rFonts w:ascii="Times New Roman" w:eastAsia="Malgun Gothic" w:hAnsi="Times New Roman" w:cs="Times New Roman"/>
                <w:b/>
                <w:bCs/>
                <w:color w:val="0070C0"/>
                <w:kern w:val="0"/>
                <w:sz w:val="22"/>
              </w:rPr>
              <w:t>Session B – Early Career Researchers’ Presentations</w:t>
            </w:r>
          </w:p>
        </w:tc>
        <w:tc>
          <w:tcPr>
            <w:tcW w:w="1451" w:type="dxa"/>
            <w:tcBorders>
              <w:top w:val="single" w:sz="4" w:space="0" w:color="auto"/>
              <w:left w:val="nil"/>
              <w:bottom w:val="single" w:sz="4" w:space="0" w:color="auto"/>
              <w:right w:val="nil"/>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b/>
                <w:bCs/>
                <w:color w:val="0070C0"/>
                <w:kern w:val="0"/>
                <w:sz w:val="22"/>
              </w:rPr>
            </w:pPr>
            <w:r w:rsidRPr="000070CC">
              <w:rPr>
                <w:rFonts w:ascii="Times New Roman" w:eastAsia="Malgun Gothic" w:hAnsi="Times New Roman" w:cs="Times New Roman"/>
                <w:b/>
                <w:bCs/>
                <w:color w:val="0070C0"/>
                <w:kern w:val="0"/>
                <w:sz w:val="22"/>
              </w:rPr>
              <w:t xml:space="preserve">Session Chairs: </w:t>
            </w:r>
          </w:p>
        </w:tc>
        <w:tc>
          <w:tcPr>
            <w:tcW w:w="12887" w:type="dxa"/>
            <w:gridSpan w:val="3"/>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color w:val="0070C0"/>
                <w:kern w:val="0"/>
                <w:sz w:val="22"/>
              </w:rPr>
            </w:pPr>
            <w:r w:rsidRPr="000070CC">
              <w:rPr>
                <w:rFonts w:ascii="Times New Roman" w:eastAsia="Malgun Gothic" w:hAnsi="Times New Roman" w:cs="Times New Roman"/>
                <w:color w:val="0070C0"/>
                <w:kern w:val="0"/>
                <w:sz w:val="22"/>
              </w:rPr>
              <w:t xml:space="preserve">Prof. Nanthi Bolan, The University of Newcastle, Australia                                                                           </w:t>
            </w:r>
          </w:p>
          <w:p w:rsidR="000254BC" w:rsidRPr="000070CC" w:rsidRDefault="000254BC" w:rsidP="00E479AC">
            <w:pPr>
              <w:spacing w:after="0" w:line="240" w:lineRule="auto"/>
              <w:rPr>
                <w:rFonts w:ascii="Times New Roman" w:eastAsia="Malgun Gothic" w:hAnsi="Times New Roman" w:cs="Times New Roman"/>
                <w:color w:val="0070C0"/>
                <w:kern w:val="0"/>
                <w:sz w:val="22"/>
              </w:rPr>
            </w:pPr>
            <w:r w:rsidRPr="000070CC">
              <w:rPr>
                <w:rFonts w:ascii="Times New Roman" w:eastAsia="Malgun Gothic" w:hAnsi="Times New Roman" w:cs="Times New Roman"/>
                <w:color w:val="0070C0"/>
                <w:kern w:val="0"/>
                <w:sz w:val="22"/>
              </w:rPr>
              <w:t>Dr. Xiaoyun Xu, Shanghai Jiao Tong University, China</w:t>
            </w:r>
          </w:p>
          <w:p w:rsidR="000254BC" w:rsidRPr="000070CC" w:rsidRDefault="000254BC" w:rsidP="00E479AC">
            <w:pPr>
              <w:spacing w:after="0" w:line="240" w:lineRule="auto"/>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 xml:space="preserve">　</w:t>
            </w:r>
          </w:p>
          <w:p w:rsidR="000254BC" w:rsidRPr="000070CC" w:rsidRDefault="000254BC" w:rsidP="00E479AC">
            <w:pPr>
              <w:spacing w:after="0" w:line="240" w:lineRule="auto"/>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 xml:space="preserve">　</w:t>
            </w:r>
          </w:p>
        </w:tc>
      </w:tr>
      <w:tr w:rsidR="000254BC" w:rsidRPr="00FE1DF8" w:rsidTr="00E479AC">
        <w:trPr>
          <w:trHeight w:val="945"/>
        </w:trPr>
        <w:tc>
          <w:tcPr>
            <w:tcW w:w="1469"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13:30-13:40</w:t>
            </w:r>
          </w:p>
        </w:tc>
        <w:tc>
          <w:tcPr>
            <w:tcW w:w="1451"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S2-OP1</w:t>
            </w:r>
          </w:p>
        </w:tc>
        <w:tc>
          <w:tcPr>
            <w:tcW w:w="4961"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Biochar amendment effects on the activities of soil carbon, nitrogen, and phosphorus hydrolytic enzymes: A meta-analysis</w:t>
            </w:r>
          </w:p>
        </w:tc>
        <w:tc>
          <w:tcPr>
            <w:tcW w:w="269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Leiyi Zhang</w:t>
            </w:r>
          </w:p>
        </w:tc>
        <w:tc>
          <w:tcPr>
            <w:tcW w:w="523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School of Environmental Science and Engineering, Sun Yat-sen University, Guangzhou, China</w:t>
            </w:r>
          </w:p>
        </w:tc>
      </w:tr>
      <w:tr w:rsidR="000254BC" w:rsidRPr="00FE1DF8" w:rsidTr="00966FF8">
        <w:trPr>
          <w:trHeight w:val="1260"/>
        </w:trPr>
        <w:tc>
          <w:tcPr>
            <w:tcW w:w="1469"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13:40-13:50</w:t>
            </w:r>
          </w:p>
        </w:tc>
        <w:tc>
          <w:tcPr>
            <w:tcW w:w="1451"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S2-OP2</w:t>
            </w:r>
          </w:p>
        </w:tc>
        <w:tc>
          <w:tcPr>
            <w:tcW w:w="4961"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Reduction mechanism of methane production in rice cultivation soil with single and co-application of biochar</w:t>
            </w:r>
          </w:p>
        </w:tc>
        <w:tc>
          <w:tcPr>
            <w:tcW w:w="269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Patikorn Sriphirom</w:t>
            </w:r>
          </w:p>
        </w:tc>
        <w:tc>
          <w:tcPr>
            <w:tcW w:w="523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The Joint Graduate School of Energy and Environment (JGSEE) and Center of Excellence on Energy Technology and Environment (CEE), King Mongkut’s University of Technology Thonburi (KMUTT), Bangkok, Thailand</w:t>
            </w:r>
          </w:p>
        </w:tc>
      </w:tr>
      <w:tr w:rsidR="000254BC" w:rsidRPr="00FE1DF8" w:rsidTr="00966FF8">
        <w:trPr>
          <w:trHeight w:val="630"/>
        </w:trPr>
        <w:tc>
          <w:tcPr>
            <w:tcW w:w="1469"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13:50-14:00</w:t>
            </w:r>
          </w:p>
        </w:tc>
        <w:tc>
          <w:tcPr>
            <w:tcW w:w="1451"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S2-OP3</w:t>
            </w:r>
          </w:p>
        </w:tc>
        <w:tc>
          <w:tcPr>
            <w:tcW w:w="4961"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Development of MgO modified rice straw biochar based beads for phosphorus retention and controlled release</w:t>
            </w:r>
          </w:p>
        </w:tc>
        <w:tc>
          <w:tcPr>
            <w:tcW w:w="269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Abhilasha Tripathi</w:t>
            </w:r>
          </w:p>
        </w:tc>
        <w:tc>
          <w:tcPr>
            <w:tcW w:w="523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Civil Engineering, Indian Institute of Technology Kanpur, India</w:t>
            </w:r>
          </w:p>
        </w:tc>
      </w:tr>
      <w:tr w:rsidR="000254BC" w:rsidRPr="00FE1DF8" w:rsidTr="00E479AC">
        <w:trPr>
          <w:trHeight w:val="630"/>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14:00-14:10</w:t>
            </w:r>
          </w:p>
        </w:tc>
        <w:tc>
          <w:tcPr>
            <w:tcW w:w="1451"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S2-OP4</w:t>
            </w:r>
          </w:p>
        </w:tc>
        <w:tc>
          <w:tcPr>
            <w:tcW w:w="4961"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Spent coffee grounds-based biochar for CO</w:t>
            </w:r>
            <w:r w:rsidRPr="000070CC">
              <w:rPr>
                <w:rFonts w:ascii="Times New Roman" w:eastAsia="Malgun Gothic" w:hAnsi="Times New Roman" w:cs="Times New Roman"/>
                <w:kern w:val="0"/>
                <w:sz w:val="22"/>
                <w:vertAlign w:val="subscript"/>
              </w:rPr>
              <w:t>2</w:t>
            </w:r>
            <w:r w:rsidRPr="000070CC">
              <w:rPr>
                <w:rFonts w:ascii="Times New Roman" w:eastAsia="Malgun Gothic" w:hAnsi="Times New Roman" w:cs="Times New Roman"/>
                <w:kern w:val="0"/>
                <w:sz w:val="22"/>
              </w:rPr>
              <w:t xml:space="preserve"> capture</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Min-Jeong Kim</w:t>
            </w:r>
          </w:p>
        </w:tc>
        <w:tc>
          <w:tcPr>
            <w:tcW w:w="523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Chemical and Biological Engineering, Korea University, Seoul, Republic of Korea</w:t>
            </w:r>
          </w:p>
        </w:tc>
      </w:tr>
      <w:tr w:rsidR="000254BC" w:rsidRPr="00FE1DF8" w:rsidTr="00E479AC">
        <w:trPr>
          <w:trHeight w:val="630"/>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14:10-14:20</w:t>
            </w:r>
          </w:p>
        </w:tc>
        <w:tc>
          <w:tcPr>
            <w:tcW w:w="1451"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S2-OP5</w:t>
            </w:r>
          </w:p>
        </w:tc>
        <w:tc>
          <w:tcPr>
            <w:tcW w:w="4961"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Synthesis of MgO-biochar composite for immobilization of lead in a soil washing residue</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Jingzhuo Zhang</w:t>
            </w:r>
          </w:p>
        </w:tc>
        <w:tc>
          <w:tcPr>
            <w:tcW w:w="523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School of Environment, Tsinghua University, Beijing, China</w:t>
            </w:r>
          </w:p>
        </w:tc>
      </w:tr>
      <w:tr w:rsidR="000254BC" w:rsidRPr="00FE1DF8" w:rsidTr="00E479AC">
        <w:trPr>
          <w:trHeight w:val="630"/>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14:20-14:30</w:t>
            </w:r>
          </w:p>
        </w:tc>
        <w:tc>
          <w:tcPr>
            <w:tcW w:w="1451"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S2-OP6</w:t>
            </w:r>
          </w:p>
        </w:tc>
        <w:tc>
          <w:tcPr>
            <w:tcW w:w="4961"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Effect of dopamine and humic acid on toxicity of ball-milled biochar and its mechanism</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Guo Saisai</w:t>
            </w:r>
          </w:p>
        </w:tc>
        <w:tc>
          <w:tcPr>
            <w:tcW w:w="523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College of Environmental Science and Engineering, Nankai University, Tianjin, China;</w:t>
            </w:r>
          </w:p>
        </w:tc>
      </w:tr>
      <w:tr w:rsidR="000254BC" w:rsidRPr="00FE1DF8" w:rsidTr="00E479AC">
        <w:trPr>
          <w:trHeight w:val="945"/>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14:30-14:40</w:t>
            </w:r>
          </w:p>
        </w:tc>
        <w:tc>
          <w:tcPr>
            <w:tcW w:w="1451"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S2-OP7</w:t>
            </w:r>
          </w:p>
        </w:tc>
        <w:tc>
          <w:tcPr>
            <w:tcW w:w="4961"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Optimization of rice-husk derived biochar through response surface methodology for removal of fluoride from groundwater</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Krishna Yadav</w:t>
            </w:r>
          </w:p>
        </w:tc>
        <w:tc>
          <w:tcPr>
            <w:tcW w:w="523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Environmental Science and Engineering, Indian Institute of Technology (Indian School of Mines), Dhanbad, Jharkhand, India.</w:t>
            </w:r>
          </w:p>
        </w:tc>
      </w:tr>
      <w:tr w:rsidR="000254BC" w:rsidRPr="00FE1DF8" w:rsidTr="00E479AC">
        <w:trPr>
          <w:trHeight w:val="630"/>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14:40-14:50</w:t>
            </w:r>
          </w:p>
        </w:tc>
        <w:tc>
          <w:tcPr>
            <w:tcW w:w="1451"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S2-OP8</w:t>
            </w:r>
          </w:p>
        </w:tc>
        <w:tc>
          <w:tcPr>
            <w:tcW w:w="4961"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Magnetic Ball-milled FeS@biochar composite as persulfate activator for degradation of tetracycline</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Juan He</w:t>
            </w:r>
          </w:p>
        </w:tc>
        <w:tc>
          <w:tcPr>
            <w:tcW w:w="523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College of Environmental Science and Engineering, Nankai University, 38 Tongyan Road, Jinnan District, Tianjin, China</w:t>
            </w:r>
          </w:p>
        </w:tc>
      </w:tr>
      <w:tr w:rsidR="000254BC" w:rsidRPr="00FE1DF8" w:rsidTr="00E479AC">
        <w:trPr>
          <w:trHeight w:val="1503"/>
        </w:trPr>
        <w:tc>
          <w:tcPr>
            <w:tcW w:w="1469"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14:50-15:00</w:t>
            </w:r>
          </w:p>
        </w:tc>
        <w:tc>
          <w:tcPr>
            <w:tcW w:w="1451"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S2-OP9</w:t>
            </w:r>
          </w:p>
        </w:tc>
        <w:tc>
          <w:tcPr>
            <w:tcW w:w="4961"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Ball milled g-C</w:t>
            </w:r>
            <w:r w:rsidRPr="000070CC">
              <w:rPr>
                <w:rFonts w:ascii="Times New Roman" w:eastAsia="Malgun Gothic" w:hAnsi="Times New Roman" w:cs="Times New Roman"/>
                <w:kern w:val="0"/>
                <w:sz w:val="22"/>
                <w:vertAlign w:val="subscript"/>
              </w:rPr>
              <w:t>3</w:t>
            </w:r>
            <w:r w:rsidRPr="000070CC">
              <w:rPr>
                <w:rFonts w:ascii="Times New Roman" w:eastAsia="Malgun Gothic" w:hAnsi="Times New Roman" w:cs="Times New Roman"/>
                <w:kern w:val="0"/>
                <w:sz w:val="22"/>
              </w:rPr>
              <w:t>N</w:t>
            </w:r>
            <w:r w:rsidRPr="000070CC">
              <w:rPr>
                <w:rFonts w:ascii="Times New Roman" w:eastAsia="Malgun Gothic" w:hAnsi="Times New Roman" w:cs="Times New Roman"/>
                <w:kern w:val="0"/>
                <w:sz w:val="22"/>
                <w:vertAlign w:val="subscript"/>
              </w:rPr>
              <w:t>4</w:t>
            </w:r>
            <w:r w:rsidRPr="000070CC">
              <w:rPr>
                <w:rFonts w:ascii="Times New Roman" w:eastAsia="Malgun Gothic" w:hAnsi="Times New Roman" w:cs="Times New Roman"/>
                <w:kern w:val="0"/>
                <w:sz w:val="22"/>
              </w:rPr>
              <w:t>/ biochar composite for the adsorption and photocatalytic removal of enrofloxacin</w:t>
            </w:r>
          </w:p>
        </w:tc>
        <w:tc>
          <w:tcPr>
            <w:tcW w:w="269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Yao Xiao</w:t>
            </w:r>
          </w:p>
        </w:tc>
        <w:tc>
          <w:tcPr>
            <w:tcW w:w="523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Key Laboratory of Pollution Processes and Environmental Criteria (Ministry of Education), Tianjin Engineering Research Center of Environmental Diagnosis and Contamination Remediation, College of Environmental Science and Engineering, Nankai University, Tianjin, China</w:t>
            </w:r>
          </w:p>
        </w:tc>
      </w:tr>
      <w:tr w:rsidR="000254BC" w:rsidRPr="00FE1DF8" w:rsidTr="00E479AC">
        <w:trPr>
          <w:trHeight w:val="945"/>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15:00-15:10</w:t>
            </w:r>
          </w:p>
        </w:tc>
        <w:tc>
          <w:tcPr>
            <w:tcW w:w="1451"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S2-OP10</w:t>
            </w:r>
          </w:p>
        </w:tc>
        <w:tc>
          <w:tcPr>
            <w:tcW w:w="4961"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Removal of </w:t>
            </w:r>
            <w:r w:rsidR="00171617" w:rsidRPr="000070CC">
              <w:rPr>
                <w:rFonts w:ascii="Times New Roman" w:eastAsia="Malgun Gothic" w:hAnsi="Times New Roman" w:cs="Times New Roman"/>
                <w:kern w:val="0"/>
                <w:sz w:val="22"/>
              </w:rPr>
              <w:t>heavy metal cadmium fromaqueous solution by</w:t>
            </w:r>
            <w:r w:rsidRPr="000070CC">
              <w:rPr>
                <w:rFonts w:ascii="Times New Roman" w:eastAsia="Malgun Gothic" w:hAnsi="Times New Roman" w:cs="Times New Roman"/>
                <w:kern w:val="0"/>
                <w:sz w:val="22"/>
              </w:rPr>
              <w:t xml:space="preserve"> Enteromorpha (EP) </w:t>
            </w:r>
            <w:r w:rsidR="00171617" w:rsidRPr="000070CC">
              <w:rPr>
                <w:rFonts w:ascii="Times New Roman" w:eastAsia="Malgun Gothic" w:hAnsi="Times New Roman" w:cs="Times New Roman"/>
                <w:kern w:val="0"/>
                <w:sz w:val="22"/>
              </w:rPr>
              <w:t>biochar obtained by different modification methods</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Wang Chuanbin</w:t>
            </w:r>
          </w:p>
        </w:tc>
        <w:tc>
          <w:tcPr>
            <w:tcW w:w="523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School of Environmental Science and Engineering, Tianjin University, Tianjin, People’s Republic of China </w:t>
            </w:r>
          </w:p>
        </w:tc>
      </w:tr>
      <w:tr w:rsidR="000254BC" w:rsidRPr="00FE1DF8" w:rsidTr="00E479AC">
        <w:trPr>
          <w:trHeight w:val="945"/>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15:10-15:20</w:t>
            </w:r>
          </w:p>
        </w:tc>
        <w:tc>
          <w:tcPr>
            <w:tcW w:w="1451"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S2-OP11</w:t>
            </w:r>
          </w:p>
        </w:tc>
        <w:tc>
          <w:tcPr>
            <w:tcW w:w="4961"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Effects of </w:t>
            </w:r>
            <w:r w:rsidR="00171617" w:rsidRPr="000070CC">
              <w:rPr>
                <w:rFonts w:ascii="Times New Roman" w:eastAsia="Malgun Gothic" w:hAnsi="Times New Roman" w:cs="Times New Roman"/>
                <w:kern w:val="0"/>
                <w:sz w:val="22"/>
              </w:rPr>
              <w:t xml:space="preserve">phosphoric acid modified </w:t>
            </w:r>
            <w:r w:rsidRPr="000070CC">
              <w:rPr>
                <w:rFonts w:ascii="Times New Roman" w:eastAsia="Malgun Gothic" w:hAnsi="Times New Roman" w:cs="Times New Roman"/>
                <w:kern w:val="0"/>
                <w:sz w:val="22"/>
              </w:rPr>
              <w:t xml:space="preserve">nZVI@BC </w:t>
            </w:r>
            <w:r w:rsidR="00171617" w:rsidRPr="000070CC">
              <w:rPr>
                <w:rFonts w:ascii="Times New Roman" w:eastAsia="Malgun Gothic" w:hAnsi="Times New Roman" w:cs="Times New Roman"/>
                <w:kern w:val="0"/>
                <w:sz w:val="22"/>
              </w:rPr>
              <w:t>composites on greenhouse gas emission and soil microbial community in soil</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Zhihui Liu</w:t>
            </w:r>
          </w:p>
        </w:tc>
        <w:tc>
          <w:tcPr>
            <w:tcW w:w="523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College of Environmental Science and Engineering, Nankai University, 38 Tongyan Road, Jinnan District, Tianjin, China.</w:t>
            </w:r>
          </w:p>
        </w:tc>
      </w:tr>
      <w:tr w:rsidR="000254BC" w:rsidRPr="00FE1DF8" w:rsidTr="00E479AC">
        <w:trPr>
          <w:trHeight w:val="1260"/>
        </w:trPr>
        <w:tc>
          <w:tcPr>
            <w:tcW w:w="1469"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15:20-15:30</w:t>
            </w:r>
          </w:p>
        </w:tc>
        <w:tc>
          <w:tcPr>
            <w:tcW w:w="1451"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S2-OP12</w:t>
            </w:r>
          </w:p>
        </w:tc>
        <w:tc>
          <w:tcPr>
            <w:tcW w:w="4961"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Responses of phosphorus characteristics and transformation in brown soils to successive maize stover and biochar application: a five-year field experiment in Northeast China</w:t>
            </w:r>
          </w:p>
        </w:tc>
        <w:tc>
          <w:tcPr>
            <w:tcW w:w="269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Dianyun Cao</w:t>
            </w:r>
          </w:p>
        </w:tc>
        <w:tc>
          <w:tcPr>
            <w:tcW w:w="523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Agronomy College, Shenyang Agricultural University, Shenyang 110866, China; 2Liaoning Biochar Engineering &amp; Technology Research Center, Shenyang, China</w:t>
            </w:r>
          </w:p>
        </w:tc>
      </w:tr>
      <w:tr w:rsidR="000254BC" w:rsidRPr="00FE1DF8" w:rsidTr="00E479AC">
        <w:trPr>
          <w:trHeight w:val="538"/>
        </w:trPr>
        <w:tc>
          <w:tcPr>
            <w:tcW w:w="1469" w:type="dxa"/>
            <w:tcBorders>
              <w:top w:val="nil"/>
              <w:left w:val="single" w:sz="4" w:space="0" w:color="auto"/>
              <w:bottom w:val="single" w:sz="4" w:space="0" w:color="auto"/>
              <w:right w:val="nil"/>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15:30-15:50</w:t>
            </w:r>
          </w:p>
        </w:tc>
        <w:tc>
          <w:tcPr>
            <w:tcW w:w="1451" w:type="dxa"/>
            <w:tcBorders>
              <w:top w:val="nil"/>
              <w:left w:val="nil"/>
              <w:bottom w:val="single" w:sz="4" w:space="0" w:color="auto"/>
              <w:right w:val="nil"/>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Coffee Break</w:t>
            </w:r>
          </w:p>
        </w:tc>
        <w:tc>
          <w:tcPr>
            <w:tcW w:w="4961" w:type="dxa"/>
            <w:tcBorders>
              <w:top w:val="nil"/>
              <w:left w:val="nil"/>
              <w:bottom w:val="single" w:sz="4" w:space="0" w:color="auto"/>
              <w:right w:val="nil"/>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2693" w:type="dxa"/>
            <w:tcBorders>
              <w:top w:val="nil"/>
              <w:left w:val="nil"/>
              <w:bottom w:val="single" w:sz="4" w:space="0" w:color="auto"/>
              <w:right w:val="nil"/>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5233"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r w:rsidR="000254BC" w:rsidRPr="00FE1DF8" w:rsidTr="00E479AC">
        <w:trPr>
          <w:trHeight w:val="1260"/>
        </w:trPr>
        <w:tc>
          <w:tcPr>
            <w:tcW w:w="1469" w:type="dxa"/>
            <w:tcBorders>
              <w:top w:val="single" w:sz="4" w:space="0" w:color="auto"/>
              <w:left w:val="single" w:sz="4" w:space="0" w:color="auto"/>
              <w:bottom w:val="single" w:sz="4" w:space="0" w:color="auto"/>
              <w:right w:val="nil"/>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b/>
                <w:bCs/>
                <w:color w:val="0070C0"/>
                <w:kern w:val="0"/>
                <w:sz w:val="22"/>
              </w:rPr>
            </w:pPr>
            <w:r w:rsidRPr="000070CC">
              <w:rPr>
                <w:rFonts w:ascii="Times New Roman" w:eastAsia="Malgun Gothic" w:hAnsi="Times New Roman" w:cs="Times New Roman"/>
                <w:b/>
                <w:bCs/>
                <w:color w:val="0070C0"/>
                <w:kern w:val="0"/>
                <w:sz w:val="22"/>
              </w:rPr>
              <w:t>Session B - Early Career Researchers’ Presentations</w:t>
            </w:r>
          </w:p>
        </w:tc>
        <w:tc>
          <w:tcPr>
            <w:tcW w:w="1451" w:type="dxa"/>
            <w:tcBorders>
              <w:top w:val="single" w:sz="4" w:space="0" w:color="auto"/>
              <w:left w:val="nil"/>
              <w:bottom w:val="single" w:sz="4" w:space="0" w:color="auto"/>
              <w:right w:val="nil"/>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b/>
                <w:bCs/>
                <w:color w:val="0070C0"/>
                <w:kern w:val="0"/>
                <w:sz w:val="22"/>
              </w:rPr>
            </w:pPr>
            <w:r w:rsidRPr="000070CC">
              <w:rPr>
                <w:rFonts w:ascii="Times New Roman" w:eastAsia="Malgun Gothic" w:hAnsi="Times New Roman" w:cs="Times New Roman"/>
                <w:b/>
                <w:bCs/>
                <w:color w:val="0070C0"/>
                <w:kern w:val="0"/>
                <w:sz w:val="22"/>
              </w:rPr>
              <w:t xml:space="preserve">Session Chairs: </w:t>
            </w:r>
          </w:p>
        </w:tc>
        <w:tc>
          <w:tcPr>
            <w:tcW w:w="12887" w:type="dxa"/>
            <w:gridSpan w:val="3"/>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color w:val="0070C0"/>
                <w:kern w:val="0"/>
                <w:sz w:val="22"/>
              </w:rPr>
            </w:pPr>
            <w:r w:rsidRPr="000070CC">
              <w:rPr>
                <w:rFonts w:ascii="Times New Roman" w:eastAsia="Malgun Gothic" w:hAnsi="Times New Roman" w:cs="Times New Roman"/>
                <w:color w:val="0070C0"/>
                <w:kern w:val="0"/>
                <w:sz w:val="22"/>
              </w:rPr>
              <w:t xml:space="preserve">Prof. Brian J. Reid, University of East Anglia, UK             </w:t>
            </w:r>
          </w:p>
          <w:p w:rsidR="000254BC" w:rsidRPr="000070CC" w:rsidRDefault="000254BC" w:rsidP="00E479AC">
            <w:pPr>
              <w:spacing w:after="0" w:line="240" w:lineRule="auto"/>
              <w:rPr>
                <w:rFonts w:ascii="Times New Roman" w:eastAsia="Malgun Gothic" w:hAnsi="Times New Roman" w:cs="Times New Roman"/>
                <w:color w:val="0070C0"/>
                <w:kern w:val="0"/>
                <w:sz w:val="22"/>
              </w:rPr>
            </w:pPr>
            <w:r w:rsidRPr="000070CC">
              <w:rPr>
                <w:rFonts w:ascii="Times New Roman" w:eastAsia="Malgun Gothic" w:hAnsi="Times New Roman" w:cs="Times New Roman"/>
                <w:color w:val="0070C0"/>
                <w:kern w:val="0"/>
                <w:sz w:val="22"/>
              </w:rPr>
              <w:t xml:space="preserve">Prof. Toshiki Tsubota, Kyushu Institute of Technology, Japan                                                       </w:t>
            </w:r>
          </w:p>
          <w:p w:rsidR="000254BC" w:rsidRPr="000070CC" w:rsidRDefault="000254BC" w:rsidP="00E479AC">
            <w:pPr>
              <w:spacing w:after="0" w:line="240" w:lineRule="auto"/>
              <w:rPr>
                <w:rFonts w:ascii="Times New Roman" w:eastAsia="Malgun Gothic" w:hAnsi="Times New Roman" w:cs="Times New Roman"/>
                <w:color w:val="0070C0"/>
                <w:kern w:val="0"/>
                <w:sz w:val="22"/>
              </w:rPr>
            </w:pPr>
            <w:r w:rsidRPr="000070CC">
              <w:rPr>
                <w:rFonts w:ascii="Times New Roman" w:eastAsia="Malgun Gothic" w:hAnsi="Times New Roman" w:cs="Times New Roman"/>
                <w:color w:val="0070C0"/>
                <w:kern w:val="0"/>
                <w:sz w:val="22"/>
              </w:rPr>
              <w:t xml:space="preserve">Prof. Yang Song, Chinese Academy of Sciences, China </w:t>
            </w:r>
          </w:p>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r w:rsidR="000254BC" w:rsidRPr="00FE1DF8" w:rsidTr="00E479AC">
        <w:trPr>
          <w:trHeight w:val="1065"/>
        </w:trPr>
        <w:tc>
          <w:tcPr>
            <w:tcW w:w="1469"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15:50-16:00</w:t>
            </w:r>
          </w:p>
        </w:tc>
        <w:tc>
          <w:tcPr>
            <w:tcW w:w="1451"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S2-OP13</w:t>
            </w:r>
          </w:p>
        </w:tc>
        <w:tc>
          <w:tcPr>
            <w:tcW w:w="4961"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Long term effect of maize stover and its biochar on soil structure and soil organic carbon fractions in Liaoning province, Northeast China</w:t>
            </w:r>
          </w:p>
        </w:tc>
        <w:tc>
          <w:tcPr>
            <w:tcW w:w="269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Qiang Sun</w:t>
            </w:r>
          </w:p>
        </w:tc>
        <w:tc>
          <w:tcPr>
            <w:tcW w:w="523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Agronomy College, Shenyang Agriculture University, Shenyang 110866, China</w:t>
            </w:r>
          </w:p>
        </w:tc>
      </w:tr>
      <w:tr w:rsidR="000254BC" w:rsidRPr="00FE1DF8" w:rsidTr="00E479AC">
        <w:trPr>
          <w:trHeight w:val="630"/>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16:00-16:10</w:t>
            </w:r>
          </w:p>
        </w:tc>
        <w:tc>
          <w:tcPr>
            <w:tcW w:w="1451"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S2-OP14</w:t>
            </w:r>
          </w:p>
        </w:tc>
        <w:tc>
          <w:tcPr>
            <w:tcW w:w="4961"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The role of biochar particle size in improving soil moisture retention</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Ifeoma Edeh</w:t>
            </w:r>
          </w:p>
        </w:tc>
        <w:tc>
          <w:tcPr>
            <w:tcW w:w="523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UK Biochar Research Centre, School of Geosciences, University of Edinburgh, UK</w:t>
            </w:r>
          </w:p>
        </w:tc>
      </w:tr>
      <w:tr w:rsidR="000254BC" w:rsidRPr="00FE1DF8" w:rsidTr="00E479AC">
        <w:trPr>
          <w:trHeight w:val="1290"/>
        </w:trPr>
        <w:tc>
          <w:tcPr>
            <w:tcW w:w="1469"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16:10-16:20</w:t>
            </w:r>
          </w:p>
        </w:tc>
        <w:tc>
          <w:tcPr>
            <w:tcW w:w="1451"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S2-OP15</w:t>
            </w:r>
          </w:p>
        </w:tc>
        <w:tc>
          <w:tcPr>
            <w:tcW w:w="4961"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Application of Mg-enriched biochar originate from Sargassum for nutrient (N, P) recovery via struvite formation</w:t>
            </w:r>
          </w:p>
        </w:tc>
        <w:tc>
          <w:tcPr>
            <w:tcW w:w="269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Ye-Eun Lee</w:t>
            </w:r>
          </w:p>
        </w:tc>
        <w:tc>
          <w:tcPr>
            <w:tcW w:w="523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Division of Environment and Plant Engineering, Korea institute of Civil Engineering and Building Technology 283, Goyang-daero, Ilsanseo-gu Goyang-si, Gyeonggi-do Republic of Korea</w:t>
            </w:r>
          </w:p>
        </w:tc>
      </w:tr>
      <w:tr w:rsidR="000254BC" w:rsidRPr="00FE1DF8" w:rsidTr="00E479AC">
        <w:trPr>
          <w:trHeight w:val="900"/>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16:20-16:30</w:t>
            </w:r>
          </w:p>
        </w:tc>
        <w:tc>
          <w:tcPr>
            <w:tcW w:w="1451"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S2-OP16</w:t>
            </w:r>
          </w:p>
        </w:tc>
        <w:tc>
          <w:tcPr>
            <w:tcW w:w="4961"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Effect of pyrolysis temperature on phosphate adsorption capacity of nano-MgO carbon composites</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Danchen Zhu</w:t>
            </w:r>
          </w:p>
        </w:tc>
        <w:tc>
          <w:tcPr>
            <w:tcW w:w="5233" w:type="dxa"/>
            <w:tcBorders>
              <w:top w:val="nil"/>
              <w:left w:val="nil"/>
              <w:bottom w:val="single" w:sz="4" w:space="0" w:color="auto"/>
              <w:right w:val="single" w:sz="4" w:space="0" w:color="auto"/>
            </w:tcBorders>
            <w:shd w:val="clear" w:color="auto" w:fill="auto"/>
            <w:vAlign w:val="center"/>
            <w:hideMark/>
          </w:tcPr>
          <w:p w:rsidR="000254BC" w:rsidRPr="000070CC" w:rsidRDefault="000254BC" w:rsidP="00E479AC">
            <w:pPr>
              <w:spacing w:after="0" w:line="240" w:lineRule="auto"/>
              <w:rPr>
                <w:rFonts w:ascii="Times New Roman" w:eastAsia="Malgun Gothic" w:hAnsi="Times New Roman" w:cs="Times New Roman"/>
                <w:color w:val="000000"/>
                <w:kern w:val="0"/>
                <w:sz w:val="22"/>
              </w:rPr>
            </w:pPr>
            <w:r w:rsidRPr="000070CC">
              <w:rPr>
                <w:rFonts w:ascii="Times New Roman" w:eastAsia="Malgun Gothic" w:hAnsi="Times New Roman" w:cs="Times New Roman"/>
                <w:color w:val="000000"/>
                <w:kern w:val="0"/>
                <w:sz w:val="22"/>
              </w:rPr>
              <w:t>State Key Laboratory of Coal Combustion, School of Power and Energy Engineering, Huazhong University of Science and Technology, Wuhan, China</w:t>
            </w:r>
          </w:p>
        </w:tc>
      </w:tr>
      <w:tr w:rsidR="000254BC" w:rsidRPr="00FE1DF8" w:rsidTr="00E479AC">
        <w:trPr>
          <w:trHeight w:val="945"/>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16:30-16:40</w:t>
            </w:r>
          </w:p>
        </w:tc>
        <w:tc>
          <w:tcPr>
            <w:tcW w:w="1451"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S2-OP17</w:t>
            </w:r>
          </w:p>
        </w:tc>
        <w:tc>
          <w:tcPr>
            <w:tcW w:w="4961"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Production and characterization of biochar from co-pyrolysis of spent growing mediums and plastic grow bags</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Dilani C. Rathnayake</w:t>
            </w:r>
          </w:p>
        </w:tc>
        <w:tc>
          <w:tcPr>
            <w:tcW w:w="523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Green Chemistry and Technology, Faculty of Bioscience Engineering, Ghent University, Coupure Links, 9000, Ghent, Belgium</w:t>
            </w:r>
          </w:p>
        </w:tc>
      </w:tr>
      <w:tr w:rsidR="000254BC" w:rsidRPr="00FE1DF8" w:rsidTr="00E479AC">
        <w:trPr>
          <w:trHeight w:val="630"/>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16:40-16:50</w:t>
            </w:r>
          </w:p>
        </w:tc>
        <w:tc>
          <w:tcPr>
            <w:tcW w:w="1451"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S2-OP18</w:t>
            </w:r>
          </w:p>
        </w:tc>
        <w:tc>
          <w:tcPr>
            <w:tcW w:w="4961"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Plant </w:t>
            </w:r>
            <w:r w:rsidR="00171617" w:rsidRPr="000070CC">
              <w:rPr>
                <w:rFonts w:ascii="Times New Roman" w:eastAsia="Malgun Gothic" w:hAnsi="Times New Roman" w:cs="Times New Roman"/>
                <w:kern w:val="0"/>
                <w:sz w:val="22"/>
              </w:rPr>
              <w:t xml:space="preserve">response to biochar soil enrichment in coffee </w:t>
            </w:r>
            <w:r w:rsidRPr="000070CC">
              <w:rPr>
                <w:rFonts w:ascii="Times New Roman" w:eastAsia="Malgun Gothic" w:hAnsi="Times New Roman" w:cs="Times New Roman"/>
                <w:kern w:val="0"/>
                <w:sz w:val="22"/>
              </w:rPr>
              <w:t>(</w:t>
            </w:r>
            <w:r w:rsidRPr="000070CC">
              <w:rPr>
                <w:rFonts w:ascii="Times New Roman" w:eastAsia="Malgun Gothic" w:hAnsi="Times New Roman" w:cs="Times New Roman"/>
                <w:i/>
                <w:kern w:val="0"/>
                <w:sz w:val="22"/>
              </w:rPr>
              <w:t>Coffea arabica</w:t>
            </w:r>
            <w:r w:rsidRPr="000070CC">
              <w:rPr>
                <w:rFonts w:ascii="Times New Roman" w:eastAsia="Malgun Gothic" w:hAnsi="Times New Roman" w:cs="Times New Roman"/>
                <w:kern w:val="0"/>
                <w:sz w:val="22"/>
              </w:rPr>
              <w:t xml:space="preserve">) </w:t>
            </w:r>
            <w:r w:rsidR="00171617" w:rsidRPr="000070CC">
              <w:rPr>
                <w:rFonts w:ascii="Times New Roman" w:eastAsia="Malgun Gothic" w:hAnsi="Times New Roman" w:cs="Times New Roman"/>
                <w:kern w:val="0"/>
                <w:sz w:val="22"/>
              </w:rPr>
              <w:t>seedlings</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Juan Jhong Chung</w:t>
            </w:r>
          </w:p>
        </w:tc>
        <w:tc>
          <w:tcPr>
            <w:tcW w:w="523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School for Environment and Sustainability, University of Michigan, Ann Arbor, Michigan, United States of America</w:t>
            </w:r>
          </w:p>
        </w:tc>
      </w:tr>
      <w:tr w:rsidR="000254BC" w:rsidRPr="00FE1DF8" w:rsidTr="00E479AC">
        <w:trPr>
          <w:trHeight w:val="945"/>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16:50-17:00</w:t>
            </w:r>
          </w:p>
        </w:tc>
        <w:tc>
          <w:tcPr>
            <w:tcW w:w="1451"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S2-OP19</w:t>
            </w:r>
          </w:p>
        </w:tc>
        <w:tc>
          <w:tcPr>
            <w:tcW w:w="4961"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Water-extractable and total substances in biochar and hydrochar: effects of feedstock, carbonization technique and temperature on their properties</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Mingyu Hu</w:t>
            </w:r>
          </w:p>
        </w:tc>
        <w:tc>
          <w:tcPr>
            <w:tcW w:w="523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UK Biochar Research Centre, School of Geoscience, University of Edinburgh, Edinburgh, United Kingdom</w:t>
            </w:r>
          </w:p>
        </w:tc>
      </w:tr>
      <w:tr w:rsidR="000254BC" w:rsidRPr="00FE1DF8" w:rsidTr="00E479AC">
        <w:trPr>
          <w:trHeight w:val="945"/>
        </w:trPr>
        <w:tc>
          <w:tcPr>
            <w:tcW w:w="1469"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17:00-17:10</w:t>
            </w:r>
          </w:p>
        </w:tc>
        <w:tc>
          <w:tcPr>
            <w:tcW w:w="1451"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S2-OP20</w:t>
            </w:r>
          </w:p>
        </w:tc>
        <w:tc>
          <w:tcPr>
            <w:tcW w:w="4961"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Co-pyrolysis of sewage sludge and agriculture wastes as engineered biochar for phosphate recovery and its potential application</w:t>
            </w:r>
          </w:p>
        </w:tc>
        <w:tc>
          <w:tcPr>
            <w:tcW w:w="269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Xiang-Ying Chuang</w:t>
            </w:r>
          </w:p>
        </w:tc>
        <w:tc>
          <w:tcPr>
            <w:tcW w:w="523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Institute of Environmental Engineering, National Chiao Tung University, Hsinchu, Taiwan, ROC</w:t>
            </w:r>
          </w:p>
        </w:tc>
      </w:tr>
      <w:tr w:rsidR="000254BC" w:rsidRPr="00FE1DF8" w:rsidTr="00E479AC">
        <w:trPr>
          <w:trHeight w:val="945"/>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17:10-17:20</w:t>
            </w:r>
          </w:p>
        </w:tc>
        <w:tc>
          <w:tcPr>
            <w:tcW w:w="1451"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S2-OP21</w:t>
            </w:r>
          </w:p>
        </w:tc>
        <w:tc>
          <w:tcPr>
            <w:tcW w:w="4961"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Highly-Effective Removal of As (V) and As (III)  by Co-pyrolysis Biochar derived from Wood Residues and Eggshell</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Ho Nam Kim</w:t>
            </w:r>
          </w:p>
        </w:tc>
        <w:tc>
          <w:tcPr>
            <w:tcW w:w="523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Civil and Environmental Engineering, Seoul National University, Korea</w:t>
            </w:r>
          </w:p>
        </w:tc>
      </w:tr>
      <w:tr w:rsidR="000254BC" w:rsidRPr="00FE1DF8" w:rsidTr="00E479AC">
        <w:trPr>
          <w:trHeight w:val="630"/>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17:20-17:30</w:t>
            </w:r>
          </w:p>
        </w:tc>
        <w:tc>
          <w:tcPr>
            <w:tcW w:w="1451"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S2-OP22</w:t>
            </w:r>
          </w:p>
        </w:tc>
        <w:tc>
          <w:tcPr>
            <w:tcW w:w="4961"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Sequential biochar systems</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Christian Wurzer</w:t>
            </w:r>
          </w:p>
        </w:tc>
        <w:tc>
          <w:tcPr>
            <w:tcW w:w="523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UK Biochar Research Centre, School of Geoscience, University of Edinburgh, United Kingdom</w:t>
            </w:r>
          </w:p>
        </w:tc>
      </w:tr>
      <w:tr w:rsidR="000254BC" w:rsidRPr="00FE1DF8" w:rsidTr="00E479AC">
        <w:trPr>
          <w:trHeight w:val="1260"/>
        </w:trPr>
        <w:tc>
          <w:tcPr>
            <w:tcW w:w="1469"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17:30-17:40</w:t>
            </w:r>
          </w:p>
        </w:tc>
        <w:tc>
          <w:tcPr>
            <w:tcW w:w="1451"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S2-OP23</w:t>
            </w:r>
          </w:p>
        </w:tc>
        <w:tc>
          <w:tcPr>
            <w:tcW w:w="4961"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Production of solid hydrochar from waste seaweed by hydrothermal carbonization</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Sepideh Soroush</w:t>
            </w:r>
          </w:p>
        </w:tc>
        <w:tc>
          <w:tcPr>
            <w:tcW w:w="523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Center for Environmental and Energy Research (CEER) – Engineering of Materials via Catalysis and Characterization, Ghent University Global Campus, 119 Songdomunhwa-Ro, Yeonsu-Gu, Incheon, South Korea </w:t>
            </w:r>
          </w:p>
        </w:tc>
      </w:tr>
      <w:tr w:rsidR="000254BC" w:rsidRPr="00FE1DF8" w:rsidTr="00E479AC">
        <w:trPr>
          <w:trHeight w:val="1260"/>
        </w:trPr>
        <w:tc>
          <w:tcPr>
            <w:tcW w:w="1469" w:type="dxa"/>
            <w:tcBorders>
              <w:top w:val="single" w:sz="4" w:space="0" w:color="auto"/>
              <w:left w:val="single" w:sz="4" w:space="0" w:color="auto"/>
              <w:bottom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sz w:val="22"/>
              </w:rPr>
            </w:pPr>
            <w:r w:rsidRPr="000070CC">
              <w:rPr>
                <w:rFonts w:ascii="Times New Roman" w:eastAsia="Malgun Gothic" w:hAnsi="Times New Roman" w:cs="Times New Roman"/>
                <w:sz w:val="22"/>
              </w:rPr>
              <w:t>17:40-17:50</w:t>
            </w:r>
          </w:p>
        </w:tc>
        <w:tc>
          <w:tcPr>
            <w:tcW w:w="1451" w:type="dxa"/>
            <w:tcBorders>
              <w:top w:val="single" w:sz="4" w:space="0" w:color="auto"/>
              <w:left w:val="nil"/>
              <w:bottom w:val="single" w:sz="4" w:space="0" w:color="auto"/>
              <w:right w:val="single" w:sz="4" w:space="0" w:color="auto"/>
            </w:tcBorders>
            <w:shd w:val="clear" w:color="auto" w:fill="auto"/>
            <w:noWrap/>
          </w:tcPr>
          <w:p w:rsidR="000254BC" w:rsidRPr="000070CC" w:rsidRDefault="000254BC" w:rsidP="00E479AC">
            <w:pPr>
              <w:rPr>
                <w:rFonts w:ascii="Times New Roman" w:eastAsia="Malgun Gothic" w:hAnsi="Times New Roman" w:cs="Times New Roman"/>
                <w:sz w:val="22"/>
              </w:rPr>
            </w:pPr>
            <w:r w:rsidRPr="000070CC">
              <w:rPr>
                <w:rFonts w:ascii="Times New Roman" w:eastAsia="Malgun Gothic" w:hAnsi="Times New Roman" w:cs="Times New Roman"/>
                <w:kern w:val="0"/>
                <w:sz w:val="22"/>
              </w:rPr>
              <w:t>S2-OP24</w:t>
            </w:r>
          </w:p>
        </w:tc>
        <w:tc>
          <w:tcPr>
            <w:tcW w:w="4961"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Effect of banana leaves biochar on growth, yield and nutrient use efficiency of maize under calcareous soil</w:t>
            </w:r>
          </w:p>
        </w:tc>
        <w:tc>
          <w:tcPr>
            <w:tcW w:w="2693"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Hidayatullah Kakar</w:t>
            </w:r>
          </w:p>
        </w:tc>
        <w:tc>
          <w:tcPr>
            <w:tcW w:w="5233"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Soil Science, Sindh Agriculture University, Tandojam, Sindh, Pakistan</w:t>
            </w:r>
          </w:p>
        </w:tc>
      </w:tr>
      <w:tr w:rsidR="001B6D64" w:rsidRPr="00FE1DF8" w:rsidTr="001B6D64">
        <w:trPr>
          <w:trHeight w:val="1260"/>
        </w:trPr>
        <w:tc>
          <w:tcPr>
            <w:tcW w:w="1469" w:type="dxa"/>
            <w:tcBorders>
              <w:top w:val="single" w:sz="4" w:space="0" w:color="auto"/>
              <w:left w:val="single" w:sz="4" w:space="0" w:color="auto"/>
              <w:bottom w:val="single" w:sz="4" w:space="0" w:color="auto"/>
              <w:right w:val="single" w:sz="4" w:space="0" w:color="auto"/>
            </w:tcBorders>
            <w:shd w:val="clear" w:color="auto" w:fill="auto"/>
            <w:noWrap/>
          </w:tcPr>
          <w:p w:rsidR="001B6D64" w:rsidRPr="000070CC" w:rsidRDefault="001B6D64" w:rsidP="00E479AC">
            <w:pPr>
              <w:spacing w:after="0" w:line="240" w:lineRule="auto"/>
              <w:rPr>
                <w:rFonts w:ascii="Times New Roman" w:eastAsia="Malgun Gothic" w:hAnsi="Times New Roman" w:cs="Times New Roman"/>
                <w:sz w:val="22"/>
              </w:rPr>
            </w:pPr>
            <w:r>
              <w:rPr>
                <w:rFonts w:ascii="Times New Roman" w:eastAsia="Malgun Gothic" w:hAnsi="Times New Roman" w:cs="Times New Roman" w:hint="eastAsia"/>
                <w:sz w:val="22"/>
              </w:rPr>
              <w:t>17:50-18:00</w:t>
            </w:r>
          </w:p>
        </w:tc>
        <w:tc>
          <w:tcPr>
            <w:tcW w:w="1451" w:type="dxa"/>
            <w:tcBorders>
              <w:top w:val="single" w:sz="4" w:space="0" w:color="auto"/>
              <w:left w:val="nil"/>
              <w:bottom w:val="single" w:sz="4" w:space="0" w:color="auto"/>
              <w:right w:val="single" w:sz="4" w:space="0" w:color="auto"/>
            </w:tcBorders>
            <w:shd w:val="clear" w:color="auto" w:fill="auto"/>
            <w:noWrap/>
          </w:tcPr>
          <w:p w:rsidR="001B6D64" w:rsidRPr="000070CC" w:rsidRDefault="001B6D64" w:rsidP="001B6D64">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S2-OP2</w:t>
            </w:r>
            <w:r>
              <w:rPr>
                <w:rFonts w:ascii="Times New Roman" w:eastAsia="Malgun Gothic" w:hAnsi="Times New Roman" w:cs="Times New Roman"/>
                <w:kern w:val="0"/>
                <w:sz w:val="22"/>
              </w:rPr>
              <w:t>5</w:t>
            </w:r>
          </w:p>
        </w:tc>
        <w:tc>
          <w:tcPr>
            <w:tcW w:w="4961" w:type="dxa"/>
            <w:tcBorders>
              <w:top w:val="single" w:sz="4" w:space="0" w:color="auto"/>
              <w:left w:val="nil"/>
              <w:bottom w:val="single" w:sz="4" w:space="0" w:color="auto"/>
              <w:right w:val="single" w:sz="4" w:space="0" w:color="auto"/>
            </w:tcBorders>
            <w:shd w:val="clear" w:color="auto" w:fill="auto"/>
          </w:tcPr>
          <w:p w:rsidR="001B6D64" w:rsidRPr="001B6D64" w:rsidRDefault="001B6D64" w:rsidP="001B6D64">
            <w:pPr>
              <w:spacing w:after="0"/>
              <w:rPr>
                <w:rFonts w:ascii="Times New Roman" w:eastAsia="Malgun Gothic" w:hAnsi="Times New Roman" w:cs="Times New Roman"/>
                <w:kern w:val="0"/>
                <w:sz w:val="22"/>
              </w:rPr>
            </w:pPr>
            <w:r w:rsidRPr="001B6D64">
              <w:rPr>
                <w:rFonts w:ascii="Times New Roman" w:eastAsia="Malgun Gothic" w:hAnsi="Times New Roman" w:cs="Times New Roman"/>
                <w:kern w:val="0"/>
                <w:sz w:val="22"/>
              </w:rPr>
              <w:t>Conversion of Sewage Sludge into Biochar for Agri-Enviro Applications</w:t>
            </w:r>
          </w:p>
          <w:p w:rsidR="001B6D64" w:rsidRPr="001B6D64" w:rsidRDefault="001B6D64" w:rsidP="001B6D64">
            <w:pPr>
              <w:spacing w:after="0" w:line="240" w:lineRule="auto"/>
              <w:rPr>
                <w:rFonts w:ascii="Times New Roman" w:eastAsia="Malgun Gothic" w:hAnsi="Times New Roman" w:cs="Times New Roman"/>
                <w:kern w:val="0"/>
                <w:sz w:val="22"/>
              </w:rPr>
            </w:pPr>
          </w:p>
          <w:p w:rsidR="001B6D64" w:rsidRPr="001B6D64" w:rsidRDefault="001B6D64" w:rsidP="001B6D64">
            <w:pPr>
              <w:pStyle w:val="IWAAuthornames"/>
              <w:widowControl w:val="0"/>
              <w:suppressLineNumbers w:val="0"/>
              <w:suppressAutoHyphens w:val="0"/>
              <w:spacing w:before="0" w:after="0"/>
              <w:jc w:val="both"/>
              <w:rPr>
                <w:rFonts w:ascii="Times New Roman" w:eastAsia="Malgun Gothic" w:hAnsi="Times New Roman" w:cs="Times New Roman"/>
                <w:b w:val="0"/>
                <w:sz w:val="22"/>
                <w:szCs w:val="22"/>
                <w:lang w:val="en-US" w:eastAsia="ko-KR"/>
              </w:rPr>
            </w:pPr>
          </w:p>
          <w:p w:rsidR="001B6D64" w:rsidRPr="001B6D64" w:rsidRDefault="001B6D64" w:rsidP="001B6D64">
            <w:pPr>
              <w:adjustRightInd w:val="0"/>
              <w:spacing w:after="0"/>
              <w:outlineLvl w:val="0"/>
              <w:rPr>
                <w:rFonts w:ascii="Times New Roman" w:eastAsia="Malgun Gothic" w:hAnsi="Times New Roman" w:cs="Times New Roman"/>
                <w:kern w:val="0"/>
                <w:sz w:val="22"/>
              </w:rPr>
            </w:pPr>
          </w:p>
        </w:tc>
        <w:tc>
          <w:tcPr>
            <w:tcW w:w="2693" w:type="dxa"/>
            <w:tcBorders>
              <w:top w:val="single" w:sz="4" w:space="0" w:color="auto"/>
              <w:left w:val="nil"/>
              <w:bottom w:val="single" w:sz="4" w:space="0" w:color="auto"/>
              <w:right w:val="single" w:sz="4" w:space="0" w:color="auto"/>
            </w:tcBorders>
            <w:shd w:val="clear" w:color="auto" w:fill="auto"/>
          </w:tcPr>
          <w:p w:rsidR="001B6D64" w:rsidRPr="000070CC" w:rsidRDefault="001B6D64" w:rsidP="001B6D64">
            <w:pPr>
              <w:rPr>
                <w:rFonts w:ascii="Times New Roman" w:eastAsia="Malgun Gothic" w:hAnsi="Times New Roman" w:cs="Times New Roman"/>
                <w:kern w:val="0"/>
                <w:sz w:val="22"/>
              </w:rPr>
            </w:pPr>
            <w:r w:rsidRPr="001B6D64">
              <w:rPr>
                <w:rFonts w:ascii="Times New Roman" w:eastAsia="Malgun Gothic" w:hAnsi="Times New Roman" w:cs="Times New Roman"/>
                <w:kern w:val="0"/>
                <w:sz w:val="22"/>
              </w:rPr>
              <w:t>Abhay Raj</w:t>
            </w:r>
          </w:p>
        </w:tc>
        <w:tc>
          <w:tcPr>
            <w:tcW w:w="5233" w:type="dxa"/>
            <w:tcBorders>
              <w:top w:val="single" w:sz="4" w:space="0" w:color="auto"/>
              <w:left w:val="nil"/>
              <w:bottom w:val="single" w:sz="4" w:space="0" w:color="auto"/>
              <w:right w:val="single" w:sz="4" w:space="0" w:color="auto"/>
            </w:tcBorders>
            <w:shd w:val="clear" w:color="auto" w:fill="auto"/>
          </w:tcPr>
          <w:p w:rsidR="001B6D64" w:rsidRPr="001B6D64" w:rsidRDefault="001B6D64" w:rsidP="001B6D64">
            <w:pPr>
              <w:adjustRightInd w:val="0"/>
              <w:spacing w:after="0"/>
              <w:outlineLvl w:val="0"/>
              <w:rPr>
                <w:rFonts w:ascii="Times New Roman" w:eastAsia="Malgun Gothic" w:hAnsi="Times New Roman" w:cs="Times New Roman"/>
                <w:kern w:val="0"/>
                <w:sz w:val="22"/>
              </w:rPr>
            </w:pPr>
            <w:r w:rsidRPr="001B6D64">
              <w:rPr>
                <w:rFonts w:ascii="Times New Roman" w:eastAsia="Malgun Gothic" w:hAnsi="Times New Roman" w:cs="Times New Roman"/>
                <w:kern w:val="0"/>
                <w:sz w:val="22"/>
              </w:rPr>
              <w:t>Environmental Microbiology Laboratory, Environmental Toxicology Group, CSIR-Indian Institute of Toxicology Research (CSIR-IITR), Vishvigyan Bhavan 31, Mahatma Gandhi Marg, Lucknow-226001, Uttar Pradesh, India.</w:t>
            </w:r>
          </w:p>
          <w:p w:rsidR="001B6D64" w:rsidRPr="001B6D64" w:rsidRDefault="001B6D64" w:rsidP="001B6D64">
            <w:pPr>
              <w:rPr>
                <w:rFonts w:ascii="Times New Roman" w:eastAsia="Malgun Gothic" w:hAnsi="Times New Roman" w:cs="Times New Roman"/>
                <w:kern w:val="0"/>
                <w:sz w:val="22"/>
              </w:rPr>
            </w:pPr>
          </w:p>
        </w:tc>
      </w:tr>
      <w:tr w:rsidR="000254BC" w:rsidRPr="00FE1DF8" w:rsidTr="00E479AC">
        <w:trPr>
          <w:trHeight w:val="315"/>
        </w:trPr>
        <w:tc>
          <w:tcPr>
            <w:tcW w:w="1469" w:type="dxa"/>
            <w:tcBorders>
              <w:top w:val="single" w:sz="4" w:space="0" w:color="auto"/>
              <w:left w:val="single" w:sz="4" w:space="0" w:color="auto"/>
              <w:bottom w:val="single" w:sz="4" w:space="0" w:color="auto"/>
            </w:tcBorders>
            <w:shd w:val="clear" w:color="auto" w:fill="70AD47" w:themeFill="accent6"/>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1451" w:type="dxa"/>
            <w:tcBorders>
              <w:top w:val="single" w:sz="4" w:space="0" w:color="auto"/>
              <w:bottom w:val="single" w:sz="4" w:space="0" w:color="auto"/>
            </w:tcBorders>
            <w:shd w:val="clear" w:color="auto" w:fill="70AD47" w:themeFill="accent6"/>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4961" w:type="dxa"/>
            <w:tcBorders>
              <w:top w:val="single" w:sz="4" w:space="0" w:color="auto"/>
              <w:bottom w:val="single" w:sz="4" w:space="0" w:color="auto"/>
            </w:tcBorders>
            <w:shd w:val="clear" w:color="auto" w:fill="70AD47" w:themeFill="accent6"/>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2693" w:type="dxa"/>
            <w:tcBorders>
              <w:top w:val="single" w:sz="4" w:space="0" w:color="auto"/>
              <w:bottom w:val="single" w:sz="4" w:space="0" w:color="auto"/>
            </w:tcBorders>
            <w:shd w:val="clear" w:color="auto" w:fill="70AD47" w:themeFill="accent6"/>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5233" w:type="dxa"/>
            <w:tcBorders>
              <w:top w:val="single" w:sz="4" w:space="0" w:color="auto"/>
              <w:bottom w:val="single" w:sz="4" w:space="0" w:color="auto"/>
              <w:right w:val="single" w:sz="4" w:space="0" w:color="auto"/>
            </w:tcBorders>
            <w:shd w:val="clear" w:color="auto" w:fill="70AD47" w:themeFill="accent6"/>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r w:rsidR="000254BC" w:rsidRPr="00FE1DF8" w:rsidTr="00E479AC">
        <w:trPr>
          <w:trHeight w:val="555"/>
        </w:trPr>
        <w:tc>
          <w:tcPr>
            <w:tcW w:w="1469"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 xml:space="preserve">18:30-21:30 </w:t>
            </w:r>
          </w:p>
        </w:tc>
        <w:tc>
          <w:tcPr>
            <w:tcW w:w="1451"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Dinner</w:t>
            </w:r>
          </w:p>
        </w:tc>
        <w:tc>
          <w:tcPr>
            <w:tcW w:w="4961"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2693"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5233"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r w:rsidR="000254BC" w:rsidRPr="00FE1DF8" w:rsidTr="00E479AC">
        <w:trPr>
          <w:trHeight w:val="315"/>
        </w:trPr>
        <w:tc>
          <w:tcPr>
            <w:tcW w:w="1469" w:type="dxa"/>
            <w:tcBorders>
              <w:top w:val="single" w:sz="4" w:space="0" w:color="auto"/>
              <w:left w:val="single" w:sz="4" w:space="0" w:color="auto"/>
              <w:bottom w:val="single" w:sz="4" w:space="0" w:color="auto"/>
            </w:tcBorders>
            <w:shd w:val="clear" w:color="auto" w:fill="70AD47" w:themeFill="accent6"/>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1451" w:type="dxa"/>
            <w:tcBorders>
              <w:top w:val="single" w:sz="4" w:space="0" w:color="auto"/>
              <w:bottom w:val="single" w:sz="4" w:space="0" w:color="auto"/>
            </w:tcBorders>
            <w:shd w:val="clear" w:color="auto" w:fill="70AD47" w:themeFill="accent6"/>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4961" w:type="dxa"/>
            <w:tcBorders>
              <w:top w:val="single" w:sz="4" w:space="0" w:color="auto"/>
              <w:bottom w:val="single" w:sz="4" w:space="0" w:color="auto"/>
            </w:tcBorders>
            <w:shd w:val="clear" w:color="auto" w:fill="70AD47" w:themeFill="accent6"/>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2693" w:type="dxa"/>
            <w:tcBorders>
              <w:top w:val="single" w:sz="4" w:space="0" w:color="auto"/>
              <w:bottom w:val="single" w:sz="4" w:space="0" w:color="auto"/>
            </w:tcBorders>
            <w:shd w:val="clear" w:color="auto" w:fill="70AD47" w:themeFill="accent6"/>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5233" w:type="dxa"/>
            <w:tcBorders>
              <w:top w:val="single" w:sz="4" w:space="0" w:color="auto"/>
              <w:bottom w:val="single" w:sz="4" w:space="0" w:color="auto"/>
              <w:right w:val="single" w:sz="4" w:space="0" w:color="auto"/>
            </w:tcBorders>
            <w:shd w:val="clear" w:color="auto" w:fill="70AD47" w:themeFill="accent6"/>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bl>
    <w:p w:rsidR="000254BC" w:rsidRDefault="000254BC" w:rsidP="000254BC"/>
    <w:p w:rsidR="000254BC" w:rsidRDefault="000254BC" w:rsidP="000254BC"/>
    <w:p w:rsidR="000254BC" w:rsidRDefault="000254BC" w:rsidP="000254BC"/>
    <w:p w:rsidR="00A971CD" w:rsidRDefault="00A971CD" w:rsidP="000254BC">
      <w:pPr>
        <w:sectPr w:rsidR="00A971CD" w:rsidSect="00E479AC">
          <w:footerReference w:type="default" r:id="rId10"/>
          <w:pgSz w:w="16838" w:h="11906" w:orient="landscape" w:code="9"/>
          <w:pgMar w:top="720" w:right="720" w:bottom="720" w:left="720" w:header="851" w:footer="0" w:gutter="0"/>
          <w:cols w:space="425"/>
          <w:docGrid w:linePitch="360"/>
        </w:sectPr>
      </w:pPr>
    </w:p>
    <w:p w:rsidR="000254BC" w:rsidRDefault="000254BC" w:rsidP="000254BC">
      <w:pPr>
        <w:spacing w:line="240" w:lineRule="auto"/>
        <w:rPr>
          <w:rFonts w:ascii="Times New Roman" w:hAnsi="Times New Roman" w:cs="Times New Roman"/>
          <w:b/>
          <w:i/>
          <w:color w:val="1F3864" w:themeColor="accent5" w:themeShade="80"/>
          <w:sz w:val="28"/>
        </w:rPr>
      </w:pPr>
    </w:p>
    <w:p w:rsidR="000254BC" w:rsidRPr="00D954B6" w:rsidRDefault="000254BC" w:rsidP="000254BC">
      <w:pPr>
        <w:spacing w:line="360" w:lineRule="auto"/>
        <w:rPr>
          <w:rFonts w:ascii="Times New Roman" w:hAnsi="Times New Roman" w:cs="Times New Roman"/>
          <w:b/>
          <w:i/>
          <w:color w:val="1F3864" w:themeColor="accent5" w:themeShade="80"/>
          <w:sz w:val="28"/>
        </w:rPr>
      </w:pPr>
      <w:r w:rsidRPr="00D954B6">
        <w:rPr>
          <w:rFonts w:ascii="Times New Roman" w:hAnsi="Times New Roman" w:cs="Times New Roman" w:hint="eastAsia"/>
          <w:b/>
          <w:i/>
          <w:color w:val="1F3864" w:themeColor="accent5" w:themeShade="80"/>
          <w:sz w:val="28"/>
        </w:rPr>
        <w:t xml:space="preserve">Oral Presentations - </w:t>
      </w:r>
      <w:r w:rsidRPr="00D954B6">
        <w:rPr>
          <w:rFonts w:ascii="Times New Roman" w:hAnsi="Times New Roman" w:cs="Times New Roman"/>
          <w:b/>
          <w:color w:val="1F3864" w:themeColor="accent5" w:themeShade="80"/>
          <w:sz w:val="28"/>
        </w:rPr>
        <w:t>1</w:t>
      </w:r>
      <w:r>
        <w:rPr>
          <w:rFonts w:ascii="Times New Roman" w:hAnsi="Times New Roman" w:cs="Times New Roman"/>
          <w:b/>
          <w:color w:val="1F3864" w:themeColor="accent5" w:themeShade="80"/>
          <w:sz w:val="28"/>
        </w:rPr>
        <w:t>4</w:t>
      </w:r>
      <w:r w:rsidRPr="00D954B6">
        <w:rPr>
          <w:rFonts w:ascii="Times New Roman" w:hAnsi="Times New Roman" w:cs="Times New Roman" w:hint="eastAsia"/>
          <w:b/>
          <w:color w:val="1F3864" w:themeColor="accent5" w:themeShade="80"/>
          <w:sz w:val="28"/>
          <w:vertAlign w:val="superscript"/>
        </w:rPr>
        <w:t>th</w:t>
      </w:r>
      <w:r w:rsidRPr="00D954B6">
        <w:rPr>
          <w:rFonts w:ascii="Times New Roman" w:hAnsi="Times New Roman" w:cs="Times New Roman"/>
          <w:b/>
          <w:color w:val="1F3864" w:themeColor="accent5" w:themeShade="80"/>
          <w:sz w:val="28"/>
        </w:rPr>
        <w:t xml:space="preserve"> November 2019</w:t>
      </w:r>
    </w:p>
    <w:tbl>
      <w:tblPr>
        <w:tblW w:w="15304" w:type="dxa"/>
        <w:tblCellMar>
          <w:left w:w="99" w:type="dxa"/>
          <w:right w:w="99" w:type="dxa"/>
        </w:tblCellMar>
        <w:tblLook w:val="04A0" w:firstRow="1" w:lastRow="0" w:firstColumn="1" w:lastColumn="0" w:noHBand="0" w:noVBand="1"/>
      </w:tblPr>
      <w:tblGrid>
        <w:gridCol w:w="1413"/>
        <w:gridCol w:w="1417"/>
        <w:gridCol w:w="4962"/>
        <w:gridCol w:w="2693"/>
        <w:gridCol w:w="4819"/>
      </w:tblGrid>
      <w:tr w:rsidR="000254BC" w:rsidRPr="00731AEC" w:rsidTr="00E479AC">
        <w:trPr>
          <w:trHeight w:val="510"/>
        </w:trPr>
        <w:tc>
          <w:tcPr>
            <w:tcW w:w="1413" w:type="dxa"/>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rsidR="000254BC" w:rsidRPr="000070CC" w:rsidRDefault="000254BC" w:rsidP="00E479AC">
            <w:pPr>
              <w:spacing w:after="0" w:line="240" w:lineRule="auto"/>
              <w:jc w:val="center"/>
              <w:rPr>
                <w:rFonts w:ascii="Times New Roman" w:eastAsia="Malgun Gothic" w:hAnsi="Times New Roman" w:cs="Times New Roman"/>
                <w:b/>
                <w:bCs/>
                <w:kern w:val="0"/>
                <w:sz w:val="24"/>
                <w:szCs w:val="24"/>
              </w:rPr>
            </w:pPr>
            <w:r w:rsidRPr="000070CC">
              <w:rPr>
                <w:rFonts w:ascii="Times New Roman" w:eastAsia="Malgun Gothic" w:hAnsi="Times New Roman" w:cs="Times New Roman"/>
                <w:b/>
                <w:bCs/>
                <w:kern w:val="0"/>
                <w:sz w:val="24"/>
                <w:szCs w:val="24"/>
              </w:rPr>
              <w:t>Time</w:t>
            </w:r>
          </w:p>
        </w:tc>
        <w:tc>
          <w:tcPr>
            <w:tcW w:w="1417" w:type="dxa"/>
            <w:tcBorders>
              <w:top w:val="single" w:sz="4" w:space="0" w:color="auto"/>
              <w:left w:val="nil"/>
              <w:bottom w:val="single" w:sz="4" w:space="0" w:color="auto"/>
              <w:right w:val="single" w:sz="4" w:space="0" w:color="auto"/>
            </w:tcBorders>
            <w:shd w:val="clear" w:color="auto" w:fill="70AD47" w:themeFill="accent6"/>
            <w:noWrap/>
            <w:vAlign w:val="center"/>
            <w:hideMark/>
          </w:tcPr>
          <w:p w:rsidR="000254BC" w:rsidRPr="000070CC" w:rsidRDefault="000254BC" w:rsidP="00E479AC">
            <w:pPr>
              <w:spacing w:after="0" w:line="240" w:lineRule="auto"/>
              <w:jc w:val="center"/>
              <w:rPr>
                <w:rFonts w:ascii="Times New Roman" w:eastAsia="Malgun Gothic" w:hAnsi="Times New Roman" w:cs="Times New Roman"/>
                <w:b/>
                <w:bCs/>
                <w:kern w:val="0"/>
                <w:sz w:val="24"/>
                <w:szCs w:val="24"/>
              </w:rPr>
            </w:pPr>
            <w:r w:rsidRPr="000070CC">
              <w:rPr>
                <w:rFonts w:ascii="Times New Roman" w:eastAsia="Malgun Gothic" w:hAnsi="Times New Roman" w:cs="Times New Roman"/>
                <w:b/>
                <w:bCs/>
                <w:kern w:val="0"/>
                <w:sz w:val="24"/>
                <w:szCs w:val="24"/>
              </w:rPr>
              <w:t>Event</w:t>
            </w:r>
          </w:p>
        </w:tc>
        <w:tc>
          <w:tcPr>
            <w:tcW w:w="4962" w:type="dxa"/>
            <w:tcBorders>
              <w:top w:val="single" w:sz="4" w:space="0" w:color="auto"/>
              <w:left w:val="nil"/>
              <w:bottom w:val="single" w:sz="4" w:space="0" w:color="auto"/>
              <w:right w:val="single" w:sz="4" w:space="0" w:color="auto"/>
            </w:tcBorders>
            <w:shd w:val="clear" w:color="auto" w:fill="70AD47" w:themeFill="accent6"/>
            <w:noWrap/>
            <w:vAlign w:val="center"/>
            <w:hideMark/>
          </w:tcPr>
          <w:p w:rsidR="000254BC" w:rsidRPr="000070CC" w:rsidRDefault="000254BC" w:rsidP="00E479AC">
            <w:pPr>
              <w:spacing w:after="0" w:line="240" w:lineRule="auto"/>
              <w:jc w:val="center"/>
              <w:rPr>
                <w:rFonts w:ascii="Times New Roman" w:eastAsia="Malgun Gothic" w:hAnsi="Times New Roman" w:cs="Times New Roman"/>
                <w:b/>
                <w:bCs/>
                <w:kern w:val="0"/>
                <w:sz w:val="24"/>
                <w:szCs w:val="24"/>
              </w:rPr>
            </w:pPr>
            <w:r w:rsidRPr="000070CC">
              <w:rPr>
                <w:rFonts w:ascii="Times New Roman" w:eastAsia="Malgun Gothic" w:hAnsi="Times New Roman" w:cs="Times New Roman"/>
                <w:b/>
                <w:bCs/>
                <w:kern w:val="0"/>
                <w:sz w:val="24"/>
                <w:szCs w:val="24"/>
              </w:rPr>
              <w:t>Title</w:t>
            </w:r>
          </w:p>
        </w:tc>
        <w:tc>
          <w:tcPr>
            <w:tcW w:w="2693" w:type="dxa"/>
            <w:tcBorders>
              <w:top w:val="single" w:sz="4" w:space="0" w:color="auto"/>
              <w:left w:val="nil"/>
              <w:bottom w:val="single" w:sz="4" w:space="0" w:color="auto"/>
              <w:right w:val="single" w:sz="4" w:space="0" w:color="auto"/>
            </w:tcBorders>
            <w:shd w:val="clear" w:color="auto" w:fill="70AD47" w:themeFill="accent6"/>
            <w:noWrap/>
            <w:vAlign w:val="center"/>
            <w:hideMark/>
          </w:tcPr>
          <w:p w:rsidR="000254BC" w:rsidRPr="000070CC" w:rsidRDefault="000254BC" w:rsidP="00E479AC">
            <w:pPr>
              <w:spacing w:after="0" w:line="240" w:lineRule="auto"/>
              <w:jc w:val="center"/>
              <w:rPr>
                <w:rFonts w:ascii="Times New Roman" w:eastAsia="Malgun Gothic" w:hAnsi="Times New Roman" w:cs="Times New Roman"/>
                <w:b/>
                <w:bCs/>
                <w:kern w:val="0"/>
                <w:sz w:val="24"/>
                <w:szCs w:val="24"/>
              </w:rPr>
            </w:pPr>
            <w:r w:rsidRPr="000070CC">
              <w:rPr>
                <w:rFonts w:ascii="Times New Roman" w:eastAsia="Malgun Gothic" w:hAnsi="Times New Roman" w:cs="Times New Roman"/>
                <w:b/>
                <w:bCs/>
                <w:kern w:val="0"/>
                <w:sz w:val="24"/>
                <w:szCs w:val="24"/>
              </w:rPr>
              <w:t>Name of the presenter</w:t>
            </w:r>
          </w:p>
        </w:tc>
        <w:tc>
          <w:tcPr>
            <w:tcW w:w="4819" w:type="dxa"/>
            <w:tcBorders>
              <w:top w:val="single" w:sz="4" w:space="0" w:color="auto"/>
              <w:left w:val="nil"/>
              <w:bottom w:val="single" w:sz="4" w:space="0" w:color="auto"/>
              <w:right w:val="single" w:sz="4" w:space="0" w:color="auto"/>
            </w:tcBorders>
            <w:shd w:val="clear" w:color="auto" w:fill="70AD47" w:themeFill="accent6"/>
            <w:noWrap/>
            <w:vAlign w:val="center"/>
            <w:hideMark/>
          </w:tcPr>
          <w:p w:rsidR="000254BC" w:rsidRPr="000070CC" w:rsidRDefault="000254BC" w:rsidP="00E479AC">
            <w:pPr>
              <w:spacing w:after="0" w:line="240" w:lineRule="auto"/>
              <w:jc w:val="center"/>
              <w:rPr>
                <w:rFonts w:ascii="Times New Roman" w:eastAsia="Malgun Gothic" w:hAnsi="Times New Roman" w:cs="Times New Roman"/>
                <w:b/>
                <w:bCs/>
                <w:kern w:val="0"/>
                <w:sz w:val="24"/>
                <w:szCs w:val="24"/>
              </w:rPr>
            </w:pPr>
            <w:r w:rsidRPr="000070CC">
              <w:rPr>
                <w:rFonts w:ascii="Times New Roman" w:eastAsia="Malgun Gothic" w:hAnsi="Times New Roman" w:cs="Times New Roman"/>
                <w:b/>
                <w:bCs/>
                <w:kern w:val="0"/>
                <w:sz w:val="24"/>
                <w:szCs w:val="24"/>
              </w:rPr>
              <w:t>Affiliation</w:t>
            </w:r>
          </w:p>
        </w:tc>
      </w:tr>
      <w:tr w:rsidR="000254BC" w:rsidRPr="00731AEC" w:rsidTr="00E479AC">
        <w:trPr>
          <w:trHeight w:val="565"/>
        </w:trPr>
        <w:tc>
          <w:tcPr>
            <w:tcW w:w="1413"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9:30-10:00</w:t>
            </w:r>
          </w:p>
        </w:tc>
        <w:tc>
          <w:tcPr>
            <w:tcW w:w="1417"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Plenary Lecture </w:t>
            </w:r>
          </w:p>
        </w:tc>
        <w:tc>
          <w:tcPr>
            <w:tcW w:w="4962"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Biochar application modulates soil health and fertility</w:t>
            </w:r>
          </w:p>
        </w:tc>
        <w:tc>
          <w:tcPr>
            <w:tcW w:w="269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Nanthi Bolan</w:t>
            </w:r>
          </w:p>
        </w:tc>
        <w:tc>
          <w:tcPr>
            <w:tcW w:w="4819"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The University of Newcastle, Australia</w:t>
            </w:r>
          </w:p>
        </w:tc>
      </w:tr>
      <w:tr w:rsidR="000254BC" w:rsidRPr="00731AEC" w:rsidTr="00E479AC">
        <w:trPr>
          <w:trHeight w:val="630"/>
        </w:trPr>
        <w:tc>
          <w:tcPr>
            <w:tcW w:w="1413"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10:00-10.30</w:t>
            </w:r>
          </w:p>
        </w:tc>
        <w:tc>
          <w:tcPr>
            <w:tcW w:w="1417"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Plenary Lecture </w:t>
            </w:r>
          </w:p>
        </w:tc>
        <w:tc>
          <w:tcPr>
            <w:tcW w:w="4962"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The </w:t>
            </w:r>
            <w:r w:rsidR="00171617" w:rsidRPr="000070CC">
              <w:rPr>
                <w:rFonts w:ascii="Times New Roman" w:eastAsia="Malgun Gothic" w:hAnsi="Times New Roman" w:cs="Times New Roman"/>
                <w:kern w:val="0"/>
                <w:sz w:val="22"/>
              </w:rPr>
              <w:t>commercialisation of biochar</w:t>
            </w:r>
            <w:r w:rsidRPr="000070CC">
              <w:rPr>
                <w:rFonts w:ascii="Times New Roman" w:eastAsia="Malgun Gothic" w:hAnsi="Times New Roman" w:cs="Times New Roman"/>
                <w:kern w:val="0"/>
                <w:sz w:val="22"/>
              </w:rPr>
              <w:t xml:space="preserve"> in Australia and New Zealand; Innovative </w:t>
            </w:r>
            <w:r w:rsidR="00171617" w:rsidRPr="000070CC">
              <w:rPr>
                <w:rFonts w:ascii="Times New Roman" w:eastAsia="Malgun Gothic" w:hAnsi="Times New Roman" w:cs="Times New Roman"/>
                <w:kern w:val="0"/>
                <w:sz w:val="22"/>
              </w:rPr>
              <w:t>solutions for improving soil and animal health, crop yields and quality removal of toxic chemicals</w:t>
            </w:r>
          </w:p>
        </w:tc>
        <w:tc>
          <w:tcPr>
            <w:tcW w:w="269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Stephen Joseph </w:t>
            </w:r>
          </w:p>
        </w:tc>
        <w:tc>
          <w:tcPr>
            <w:tcW w:w="4819"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School of Materials Science and Engineering, University of NSW, Kensington, NSW Australia </w:t>
            </w:r>
          </w:p>
        </w:tc>
      </w:tr>
      <w:tr w:rsidR="000254BC" w:rsidRPr="00731AEC" w:rsidTr="00E479AC">
        <w:trPr>
          <w:trHeight w:val="630"/>
        </w:trPr>
        <w:tc>
          <w:tcPr>
            <w:tcW w:w="1413"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10:30-11:00</w:t>
            </w:r>
          </w:p>
        </w:tc>
        <w:tc>
          <w:tcPr>
            <w:tcW w:w="1417"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Plenary Lecture </w:t>
            </w:r>
          </w:p>
        </w:tc>
        <w:tc>
          <w:tcPr>
            <w:tcW w:w="4962"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Indispensable </w:t>
            </w:r>
            <w:r w:rsidR="00171617" w:rsidRPr="000070CC">
              <w:rPr>
                <w:rFonts w:ascii="Times New Roman" w:eastAsia="Malgun Gothic" w:hAnsi="Times New Roman" w:cs="Times New Roman"/>
                <w:kern w:val="0"/>
                <w:sz w:val="22"/>
              </w:rPr>
              <w:t>role of biochar-inherent mineral constituents in its environmental applications</w:t>
            </w:r>
          </w:p>
        </w:tc>
        <w:tc>
          <w:tcPr>
            <w:tcW w:w="269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Xinde Cao</w:t>
            </w:r>
          </w:p>
        </w:tc>
        <w:tc>
          <w:tcPr>
            <w:tcW w:w="4819"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School of Environmental Science and Engineering, Shanghai Jiao Tong University, Shanghai, China</w:t>
            </w:r>
          </w:p>
        </w:tc>
      </w:tr>
      <w:tr w:rsidR="000254BC" w:rsidRPr="00731AEC" w:rsidTr="00E479AC">
        <w:trPr>
          <w:trHeight w:val="1260"/>
        </w:trPr>
        <w:tc>
          <w:tcPr>
            <w:tcW w:w="1413"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11:00-11:30</w:t>
            </w:r>
          </w:p>
        </w:tc>
        <w:tc>
          <w:tcPr>
            <w:tcW w:w="1417"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Plenary Lecture </w:t>
            </w:r>
          </w:p>
        </w:tc>
        <w:tc>
          <w:tcPr>
            <w:tcW w:w="4962"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Biochar </w:t>
            </w:r>
            <w:r w:rsidR="00171617" w:rsidRPr="000070CC">
              <w:rPr>
                <w:rFonts w:ascii="Times New Roman" w:eastAsia="Malgun Gothic" w:hAnsi="Times New Roman" w:cs="Times New Roman"/>
                <w:kern w:val="0"/>
                <w:sz w:val="22"/>
              </w:rPr>
              <w:t>application in forests</w:t>
            </w:r>
            <w:r w:rsidRPr="000070CC">
              <w:rPr>
                <w:rFonts w:ascii="Times New Roman" w:eastAsia="Malgun Gothic" w:hAnsi="Times New Roman" w:cs="Times New Roman"/>
                <w:kern w:val="0"/>
                <w:sz w:val="22"/>
              </w:rPr>
              <w:t xml:space="preserve">: Effects on </w:t>
            </w:r>
            <w:r w:rsidR="00171617" w:rsidRPr="000070CC">
              <w:rPr>
                <w:rFonts w:ascii="Times New Roman" w:eastAsia="Malgun Gothic" w:hAnsi="Times New Roman" w:cs="Times New Roman"/>
                <w:kern w:val="0"/>
                <w:sz w:val="22"/>
              </w:rPr>
              <w:t>soil properties and processes</w:t>
            </w:r>
          </w:p>
        </w:tc>
        <w:tc>
          <w:tcPr>
            <w:tcW w:w="2693"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Scott Chang </w:t>
            </w:r>
          </w:p>
        </w:tc>
        <w:tc>
          <w:tcPr>
            <w:tcW w:w="4819"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Department of Renewable Resources, University of Alberta, Edmonton, Alberta, Canada </w:t>
            </w:r>
          </w:p>
        </w:tc>
      </w:tr>
      <w:tr w:rsidR="000254BC" w:rsidRPr="00731AEC" w:rsidTr="00E479AC">
        <w:trPr>
          <w:trHeight w:val="600"/>
        </w:trPr>
        <w:tc>
          <w:tcPr>
            <w:tcW w:w="1413"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11:30-12:00</w:t>
            </w:r>
          </w:p>
        </w:tc>
        <w:tc>
          <w:tcPr>
            <w:tcW w:w="1417"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Plenary Lecture </w:t>
            </w:r>
          </w:p>
        </w:tc>
        <w:tc>
          <w:tcPr>
            <w:tcW w:w="4962"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Using microscopic and spectroscopic techniques to unravel heavy metal adsorption on biochars</w:t>
            </w:r>
          </w:p>
        </w:tc>
        <w:tc>
          <w:tcPr>
            <w:tcW w:w="2693" w:type="dxa"/>
            <w:tcBorders>
              <w:top w:val="nil"/>
              <w:left w:val="nil"/>
              <w:bottom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Prof. Hailong Wang </w:t>
            </w:r>
          </w:p>
        </w:tc>
        <w:tc>
          <w:tcPr>
            <w:tcW w:w="4819" w:type="dxa"/>
            <w:tcBorders>
              <w:top w:val="nil"/>
              <w:left w:val="nil"/>
              <w:bottom w:val="single" w:sz="4" w:space="0" w:color="auto"/>
              <w:right w:val="single" w:sz="4" w:space="0" w:color="auto"/>
            </w:tcBorders>
            <w:shd w:val="clear" w:color="auto" w:fill="auto"/>
            <w:noWrap/>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Biochar Engineering Technology Research Center of Guangdong Province, School of Environmental and Chemical Engineering, Foshan University, Foshan, PR China</w:t>
            </w:r>
          </w:p>
        </w:tc>
      </w:tr>
      <w:tr w:rsidR="000254BC" w:rsidRPr="00731AEC" w:rsidTr="00E479AC">
        <w:trPr>
          <w:trHeight w:val="315"/>
        </w:trPr>
        <w:tc>
          <w:tcPr>
            <w:tcW w:w="1413" w:type="dxa"/>
            <w:tcBorders>
              <w:top w:val="single" w:sz="4" w:space="0" w:color="auto"/>
              <w:left w:val="single" w:sz="4" w:space="0" w:color="auto"/>
              <w:bottom w:val="single" w:sz="4" w:space="0" w:color="auto"/>
              <w:right w:val="nil"/>
            </w:tcBorders>
            <w:shd w:val="clear" w:color="auto" w:fill="70AD47" w:themeFill="accent6"/>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1417" w:type="dxa"/>
            <w:tcBorders>
              <w:top w:val="single" w:sz="4" w:space="0" w:color="auto"/>
              <w:left w:val="nil"/>
              <w:bottom w:val="single" w:sz="4" w:space="0" w:color="auto"/>
              <w:right w:val="nil"/>
            </w:tcBorders>
            <w:shd w:val="clear" w:color="auto" w:fill="70AD47" w:themeFill="accent6"/>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4962" w:type="dxa"/>
            <w:tcBorders>
              <w:top w:val="single" w:sz="4" w:space="0" w:color="auto"/>
              <w:left w:val="nil"/>
              <w:bottom w:val="single" w:sz="4" w:space="0" w:color="auto"/>
              <w:right w:val="nil"/>
            </w:tcBorders>
            <w:shd w:val="clear" w:color="auto" w:fill="70AD47" w:themeFill="accent6"/>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2693" w:type="dxa"/>
            <w:tcBorders>
              <w:top w:val="single" w:sz="4" w:space="0" w:color="auto"/>
              <w:left w:val="nil"/>
              <w:bottom w:val="single" w:sz="4" w:space="0" w:color="auto"/>
              <w:right w:val="nil"/>
            </w:tcBorders>
            <w:shd w:val="clear" w:color="auto" w:fill="70AD47" w:themeFill="accent6"/>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4819" w:type="dxa"/>
            <w:tcBorders>
              <w:top w:val="single" w:sz="4" w:space="0" w:color="auto"/>
              <w:left w:val="nil"/>
              <w:bottom w:val="single" w:sz="4" w:space="0" w:color="auto"/>
              <w:right w:val="single" w:sz="4" w:space="0" w:color="auto"/>
            </w:tcBorders>
            <w:shd w:val="clear" w:color="auto" w:fill="70AD47" w:themeFill="accent6"/>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r w:rsidR="000254BC" w:rsidRPr="00731AEC" w:rsidTr="00E479AC">
        <w:trPr>
          <w:trHeight w:val="69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4BC" w:rsidRPr="000070CC" w:rsidRDefault="000254BC" w:rsidP="00E479AC">
            <w:pPr>
              <w:spacing w:after="0" w:line="240" w:lineRule="auto"/>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12:00-13:00</w:t>
            </w:r>
          </w:p>
        </w:tc>
        <w:tc>
          <w:tcPr>
            <w:tcW w:w="1417" w:type="dxa"/>
            <w:tcBorders>
              <w:top w:val="nil"/>
              <w:left w:val="single" w:sz="4" w:space="0" w:color="auto"/>
              <w:bottom w:val="nil"/>
              <w:right w:val="nil"/>
            </w:tcBorders>
            <w:shd w:val="clear" w:color="auto" w:fill="auto"/>
            <w:noWrap/>
            <w:vAlign w:val="center"/>
            <w:hideMark/>
          </w:tcPr>
          <w:p w:rsidR="000254BC" w:rsidRPr="000070CC" w:rsidRDefault="000254BC" w:rsidP="00E479AC">
            <w:pPr>
              <w:spacing w:after="0" w:line="240" w:lineRule="auto"/>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 xml:space="preserve">Lunch </w:t>
            </w:r>
          </w:p>
        </w:tc>
        <w:tc>
          <w:tcPr>
            <w:tcW w:w="4962" w:type="dxa"/>
            <w:tcBorders>
              <w:top w:val="nil"/>
              <w:left w:val="nil"/>
              <w:bottom w:val="nil"/>
              <w:right w:val="nil"/>
            </w:tcBorders>
            <w:shd w:val="clear" w:color="auto" w:fill="auto"/>
            <w:noWrap/>
            <w:vAlign w:val="center"/>
            <w:hideMark/>
          </w:tcPr>
          <w:p w:rsidR="000254BC" w:rsidRPr="000070CC" w:rsidRDefault="000254BC" w:rsidP="00E479AC">
            <w:pPr>
              <w:spacing w:after="0" w:line="240" w:lineRule="auto"/>
              <w:rPr>
                <w:rFonts w:ascii="Times New Roman" w:eastAsia="Malgun Gothic" w:hAnsi="Times New Roman" w:cs="Times New Roman"/>
                <w:b/>
                <w:bCs/>
                <w:kern w:val="0"/>
                <w:sz w:val="22"/>
              </w:rPr>
            </w:pPr>
          </w:p>
        </w:tc>
        <w:tc>
          <w:tcPr>
            <w:tcW w:w="2693" w:type="dxa"/>
            <w:tcBorders>
              <w:top w:val="nil"/>
              <w:left w:val="nil"/>
              <w:bottom w:val="nil"/>
              <w:right w:val="nil"/>
            </w:tcBorders>
            <w:shd w:val="clear" w:color="auto" w:fill="auto"/>
            <w:noWrap/>
            <w:vAlign w:val="center"/>
            <w:hideMark/>
          </w:tcPr>
          <w:p w:rsidR="000254BC" w:rsidRPr="000070CC" w:rsidRDefault="000254BC" w:rsidP="00E479AC">
            <w:pPr>
              <w:spacing w:after="0" w:line="240" w:lineRule="auto"/>
              <w:rPr>
                <w:rFonts w:ascii="Times New Roman" w:eastAsia="Times New Roman" w:hAnsi="Times New Roman" w:cs="Times New Roman"/>
                <w:kern w:val="0"/>
                <w:sz w:val="22"/>
              </w:rPr>
            </w:pPr>
          </w:p>
        </w:tc>
        <w:tc>
          <w:tcPr>
            <w:tcW w:w="4819" w:type="dxa"/>
            <w:tcBorders>
              <w:top w:val="nil"/>
              <w:left w:val="nil"/>
              <w:bottom w:val="nil"/>
              <w:right w:val="single" w:sz="4" w:space="0" w:color="auto"/>
            </w:tcBorders>
            <w:shd w:val="clear" w:color="auto" w:fill="auto"/>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r w:rsidR="000254BC" w:rsidRPr="00731AEC" w:rsidTr="00E479AC">
        <w:trPr>
          <w:trHeight w:val="315"/>
        </w:trPr>
        <w:tc>
          <w:tcPr>
            <w:tcW w:w="1413" w:type="dxa"/>
            <w:tcBorders>
              <w:top w:val="single" w:sz="4" w:space="0" w:color="auto"/>
              <w:left w:val="single" w:sz="4" w:space="0" w:color="auto"/>
              <w:bottom w:val="nil"/>
              <w:right w:val="nil"/>
            </w:tcBorders>
            <w:shd w:val="clear" w:color="auto" w:fill="70AD47" w:themeFill="accent6"/>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1417" w:type="dxa"/>
            <w:tcBorders>
              <w:top w:val="single" w:sz="4" w:space="0" w:color="auto"/>
              <w:left w:val="nil"/>
              <w:bottom w:val="nil"/>
              <w:right w:val="nil"/>
            </w:tcBorders>
            <w:shd w:val="clear" w:color="auto" w:fill="70AD47" w:themeFill="accent6"/>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4962" w:type="dxa"/>
            <w:tcBorders>
              <w:top w:val="single" w:sz="4" w:space="0" w:color="auto"/>
              <w:left w:val="nil"/>
              <w:bottom w:val="nil"/>
              <w:right w:val="nil"/>
            </w:tcBorders>
            <w:shd w:val="clear" w:color="auto" w:fill="70AD47" w:themeFill="accent6"/>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2693" w:type="dxa"/>
            <w:tcBorders>
              <w:top w:val="single" w:sz="4" w:space="0" w:color="auto"/>
              <w:left w:val="nil"/>
              <w:bottom w:val="nil"/>
              <w:right w:val="nil"/>
            </w:tcBorders>
            <w:shd w:val="clear" w:color="auto" w:fill="70AD47" w:themeFill="accent6"/>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4819" w:type="dxa"/>
            <w:tcBorders>
              <w:top w:val="single" w:sz="4" w:space="0" w:color="auto"/>
              <w:left w:val="nil"/>
              <w:bottom w:val="nil"/>
              <w:right w:val="single" w:sz="4" w:space="0" w:color="auto"/>
            </w:tcBorders>
            <w:shd w:val="clear" w:color="auto" w:fill="70AD47" w:themeFill="accent6"/>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r w:rsidR="000254BC" w:rsidRPr="00731AEC" w:rsidTr="00E479AC">
        <w:trPr>
          <w:trHeight w:val="1410"/>
        </w:trPr>
        <w:tc>
          <w:tcPr>
            <w:tcW w:w="1413" w:type="dxa"/>
            <w:tcBorders>
              <w:top w:val="single" w:sz="4" w:space="0" w:color="auto"/>
              <w:left w:val="single" w:sz="4" w:space="0" w:color="auto"/>
              <w:bottom w:val="single" w:sz="4" w:space="0" w:color="auto"/>
              <w:right w:val="nil"/>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b/>
                <w:bCs/>
                <w:color w:val="0070C0"/>
                <w:kern w:val="0"/>
                <w:sz w:val="22"/>
              </w:rPr>
            </w:pPr>
          </w:p>
          <w:p w:rsidR="000254BC" w:rsidRPr="000070CC" w:rsidRDefault="000254BC" w:rsidP="00E479AC">
            <w:pPr>
              <w:spacing w:after="0" w:line="240" w:lineRule="auto"/>
              <w:rPr>
                <w:rFonts w:ascii="Times New Roman" w:eastAsia="Malgun Gothic" w:hAnsi="Times New Roman" w:cs="Times New Roman"/>
                <w:b/>
                <w:bCs/>
                <w:color w:val="0070C0"/>
                <w:kern w:val="0"/>
                <w:sz w:val="22"/>
              </w:rPr>
            </w:pPr>
            <w:r w:rsidRPr="000070CC">
              <w:rPr>
                <w:rFonts w:ascii="Times New Roman" w:eastAsia="Malgun Gothic" w:hAnsi="Times New Roman" w:cs="Times New Roman"/>
                <w:b/>
                <w:bCs/>
                <w:color w:val="0070C0"/>
                <w:kern w:val="0"/>
                <w:sz w:val="22"/>
              </w:rPr>
              <w:t>Session C</w:t>
            </w:r>
          </w:p>
        </w:tc>
        <w:tc>
          <w:tcPr>
            <w:tcW w:w="1417" w:type="dxa"/>
            <w:tcBorders>
              <w:top w:val="single" w:sz="4" w:space="0" w:color="auto"/>
              <w:left w:val="nil"/>
              <w:bottom w:val="single" w:sz="4" w:space="0" w:color="auto"/>
              <w:right w:val="nil"/>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b/>
                <w:bCs/>
                <w:color w:val="0070C0"/>
                <w:kern w:val="0"/>
                <w:sz w:val="22"/>
              </w:rPr>
            </w:pPr>
          </w:p>
          <w:p w:rsidR="000254BC" w:rsidRPr="000070CC" w:rsidRDefault="000254BC" w:rsidP="00E479AC">
            <w:pPr>
              <w:spacing w:after="0" w:line="240" w:lineRule="auto"/>
              <w:rPr>
                <w:rFonts w:ascii="Times New Roman" w:eastAsia="Malgun Gothic" w:hAnsi="Times New Roman" w:cs="Times New Roman"/>
                <w:b/>
                <w:bCs/>
                <w:color w:val="0070C0"/>
                <w:kern w:val="0"/>
                <w:sz w:val="22"/>
              </w:rPr>
            </w:pPr>
            <w:r w:rsidRPr="000070CC">
              <w:rPr>
                <w:rFonts w:ascii="Times New Roman" w:eastAsia="Malgun Gothic" w:hAnsi="Times New Roman" w:cs="Times New Roman"/>
                <w:b/>
                <w:bCs/>
                <w:color w:val="0070C0"/>
                <w:kern w:val="0"/>
                <w:sz w:val="22"/>
              </w:rPr>
              <w:t xml:space="preserve">Session Chairs: </w:t>
            </w:r>
          </w:p>
        </w:tc>
        <w:tc>
          <w:tcPr>
            <w:tcW w:w="12474" w:type="dxa"/>
            <w:gridSpan w:val="3"/>
            <w:tcBorders>
              <w:top w:val="single" w:sz="4" w:space="0" w:color="auto"/>
              <w:left w:val="nil"/>
              <w:bottom w:val="single" w:sz="4" w:space="0" w:color="auto"/>
              <w:right w:val="single" w:sz="4" w:space="0" w:color="auto"/>
            </w:tcBorders>
            <w:shd w:val="clear" w:color="auto" w:fill="auto"/>
            <w:vAlign w:val="center"/>
            <w:hideMark/>
          </w:tcPr>
          <w:p w:rsidR="000254BC" w:rsidRPr="000070CC" w:rsidRDefault="000254BC" w:rsidP="00E479AC">
            <w:pPr>
              <w:spacing w:after="0" w:line="240" w:lineRule="auto"/>
              <w:rPr>
                <w:rFonts w:ascii="Times New Roman" w:eastAsia="Malgun Gothic" w:hAnsi="Times New Roman" w:cs="Times New Roman"/>
                <w:color w:val="0070C0"/>
                <w:kern w:val="0"/>
                <w:sz w:val="22"/>
              </w:rPr>
            </w:pPr>
            <w:r w:rsidRPr="000070CC">
              <w:rPr>
                <w:rFonts w:ascii="Times New Roman" w:eastAsia="Malgun Gothic" w:hAnsi="Times New Roman" w:cs="Times New Roman"/>
                <w:color w:val="0070C0"/>
                <w:kern w:val="0"/>
                <w:sz w:val="22"/>
              </w:rPr>
              <w:t xml:space="preserve">Prof. Amit Bhatnagar, University of Eastern Finland, Finland                                                                           </w:t>
            </w:r>
          </w:p>
          <w:p w:rsidR="000254BC" w:rsidRPr="000070CC" w:rsidRDefault="000254BC" w:rsidP="00E479AC">
            <w:pPr>
              <w:spacing w:after="0" w:line="240" w:lineRule="auto"/>
              <w:rPr>
                <w:rFonts w:ascii="Times New Roman" w:eastAsia="Malgun Gothic" w:hAnsi="Times New Roman" w:cs="Times New Roman"/>
                <w:color w:val="0070C0"/>
                <w:kern w:val="0"/>
                <w:sz w:val="22"/>
              </w:rPr>
            </w:pPr>
            <w:r w:rsidRPr="000070CC">
              <w:rPr>
                <w:rFonts w:ascii="Times New Roman" w:eastAsia="Malgun Gothic" w:hAnsi="Times New Roman" w:cs="Times New Roman"/>
                <w:color w:val="0070C0"/>
                <w:kern w:val="0"/>
                <w:sz w:val="22"/>
              </w:rPr>
              <w:t xml:space="preserve">Prof. Xinde Cao, Shanghai Jiao Tong University, China                                                                     </w:t>
            </w:r>
          </w:p>
          <w:p w:rsidR="000254BC" w:rsidRPr="000070CC" w:rsidRDefault="000254BC" w:rsidP="00E479AC">
            <w:pPr>
              <w:spacing w:after="0" w:line="240" w:lineRule="auto"/>
              <w:rPr>
                <w:rFonts w:ascii="Times New Roman" w:eastAsia="Malgun Gothic" w:hAnsi="Times New Roman" w:cs="Times New Roman"/>
                <w:b/>
                <w:bCs/>
                <w:color w:val="0070C0"/>
                <w:kern w:val="0"/>
                <w:sz w:val="22"/>
              </w:rPr>
            </w:pPr>
            <w:r w:rsidRPr="000070CC">
              <w:rPr>
                <w:rFonts w:ascii="Times New Roman" w:eastAsia="Malgun Gothic" w:hAnsi="Times New Roman" w:cs="Times New Roman"/>
                <w:b/>
                <w:bCs/>
                <w:color w:val="0070C0"/>
                <w:kern w:val="0"/>
                <w:sz w:val="22"/>
              </w:rPr>
              <w:t xml:space="preserve">　</w:t>
            </w:r>
          </w:p>
          <w:p w:rsidR="000254BC" w:rsidRPr="000070CC" w:rsidRDefault="000254BC" w:rsidP="00E479AC">
            <w:pPr>
              <w:spacing w:after="0" w:line="240" w:lineRule="auto"/>
              <w:rPr>
                <w:rFonts w:ascii="Times New Roman" w:eastAsia="Malgun Gothic" w:hAnsi="Times New Roman" w:cs="Times New Roman"/>
                <w:b/>
                <w:bCs/>
                <w:color w:val="0070C0"/>
                <w:kern w:val="0"/>
                <w:sz w:val="22"/>
              </w:rPr>
            </w:pPr>
            <w:r w:rsidRPr="000070CC">
              <w:rPr>
                <w:rFonts w:ascii="Times New Roman" w:eastAsia="Malgun Gothic" w:hAnsi="Times New Roman" w:cs="Times New Roman"/>
                <w:b/>
                <w:bCs/>
                <w:color w:val="0070C0"/>
                <w:kern w:val="0"/>
                <w:sz w:val="22"/>
              </w:rPr>
              <w:t xml:space="preserve">　</w:t>
            </w:r>
          </w:p>
        </w:tc>
      </w:tr>
      <w:tr w:rsidR="000254BC" w:rsidRPr="00731AEC" w:rsidTr="00E479AC">
        <w:trPr>
          <w:trHeight w:val="945"/>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13:00-13:20</w:t>
            </w:r>
          </w:p>
        </w:tc>
        <w:tc>
          <w:tcPr>
            <w:tcW w:w="1417"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Keynote Speech</w:t>
            </w:r>
          </w:p>
        </w:tc>
        <w:tc>
          <w:tcPr>
            <w:tcW w:w="4962"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Synthesis and </w:t>
            </w:r>
            <w:r w:rsidR="00171617" w:rsidRPr="000070CC">
              <w:rPr>
                <w:rFonts w:ascii="Times New Roman" w:eastAsia="Malgun Gothic" w:hAnsi="Times New Roman" w:cs="Times New Roman"/>
                <w:kern w:val="0"/>
                <w:sz w:val="22"/>
              </w:rPr>
              <w:t>characterization of modified biochars for the removal of emerging contaminants from water</w:t>
            </w:r>
          </w:p>
        </w:tc>
        <w:tc>
          <w:tcPr>
            <w:tcW w:w="269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Amit Bhatnagar</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Environmental and Biological Sciences, University of Eastern Finland, Kuopio, Finland</w:t>
            </w:r>
          </w:p>
        </w:tc>
      </w:tr>
      <w:tr w:rsidR="000254BC" w:rsidRPr="00731AEC" w:rsidTr="00E479AC">
        <w:trPr>
          <w:trHeight w:val="990"/>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13:20-13:40</w:t>
            </w:r>
          </w:p>
        </w:tc>
        <w:tc>
          <w:tcPr>
            <w:tcW w:w="1417"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Keynote Speech</w:t>
            </w:r>
          </w:p>
        </w:tc>
        <w:tc>
          <w:tcPr>
            <w:tcW w:w="4962"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Effect of carbon dioxide and mixed feedstock during pyrolysis on contaminants content and toxicity of sewage sludge-derived biochar</w:t>
            </w:r>
          </w:p>
        </w:tc>
        <w:tc>
          <w:tcPr>
            <w:tcW w:w="269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Patryk Oleszczuk</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Maria Curie-Skłodowska University, Poland.</w:t>
            </w:r>
          </w:p>
        </w:tc>
      </w:tr>
      <w:tr w:rsidR="000254BC" w:rsidRPr="00731AEC" w:rsidTr="00E479AC">
        <w:trPr>
          <w:trHeight w:val="945"/>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13:40-14:00</w:t>
            </w:r>
          </w:p>
        </w:tc>
        <w:tc>
          <w:tcPr>
            <w:tcW w:w="1417"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Keynote Speech</w:t>
            </w:r>
          </w:p>
        </w:tc>
        <w:tc>
          <w:tcPr>
            <w:tcW w:w="4962"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Fabrication of iron-carbon composite via co-pyrolysis of waste materials and application into catalytic degradation of organic contaminant</w:t>
            </w:r>
          </w:p>
        </w:tc>
        <w:tc>
          <w:tcPr>
            <w:tcW w:w="2693"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jc w:val="left"/>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Hocheol Song</w:t>
            </w:r>
          </w:p>
        </w:tc>
        <w:tc>
          <w:tcPr>
            <w:tcW w:w="4819"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jc w:val="left"/>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Sejong University, Korea</w:t>
            </w:r>
          </w:p>
        </w:tc>
      </w:tr>
      <w:tr w:rsidR="000254BC" w:rsidRPr="00731AEC" w:rsidTr="00E479AC">
        <w:trPr>
          <w:trHeight w:val="945"/>
        </w:trPr>
        <w:tc>
          <w:tcPr>
            <w:tcW w:w="1413"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14:00-14:20</w:t>
            </w:r>
          </w:p>
        </w:tc>
        <w:tc>
          <w:tcPr>
            <w:tcW w:w="1417"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Keynote Speech</w:t>
            </w:r>
          </w:p>
        </w:tc>
        <w:tc>
          <w:tcPr>
            <w:tcW w:w="4962"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Qualitative assessment of biochar produced from low technology pyrolysis towards non-agricultural applications</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Toshiki Tsubota</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Applied Chemistry, Graduate school of Engineering, Kyushu Institute of Technology, 1-1 Sensuicho, Tobata-ku, Kitakyushu, Japan.</w:t>
            </w:r>
          </w:p>
        </w:tc>
      </w:tr>
      <w:tr w:rsidR="000254BC" w:rsidRPr="00731AEC" w:rsidTr="00E479AC">
        <w:trPr>
          <w:trHeight w:val="630"/>
        </w:trPr>
        <w:tc>
          <w:tcPr>
            <w:tcW w:w="1413"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14:20-14:40</w:t>
            </w:r>
          </w:p>
        </w:tc>
        <w:tc>
          <w:tcPr>
            <w:tcW w:w="1417"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Invited Speech</w:t>
            </w:r>
          </w:p>
        </w:tc>
        <w:tc>
          <w:tcPr>
            <w:tcW w:w="4962"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Distinguishing </w:t>
            </w:r>
            <w:r w:rsidR="00171617" w:rsidRPr="000070CC">
              <w:rPr>
                <w:rFonts w:ascii="Times New Roman" w:eastAsia="Malgun Gothic" w:hAnsi="Times New Roman" w:cs="Times New Roman"/>
                <w:kern w:val="0"/>
                <w:sz w:val="22"/>
              </w:rPr>
              <w:t xml:space="preserve">electron donated and mediated mechanisms in the reduction </w:t>
            </w:r>
            <w:r w:rsidRPr="000070CC">
              <w:rPr>
                <w:rFonts w:ascii="Times New Roman" w:eastAsia="Malgun Gothic" w:hAnsi="Times New Roman" w:cs="Times New Roman"/>
                <w:kern w:val="0"/>
                <w:sz w:val="22"/>
              </w:rPr>
              <w:t xml:space="preserve">of Cr (VI) by </w:t>
            </w:r>
            <w:r w:rsidR="00171617" w:rsidRPr="000070CC">
              <w:rPr>
                <w:rFonts w:ascii="Times New Roman" w:eastAsia="Malgun Gothic" w:hAnsi="Times New Roman" w:cs="Times New Roman"/>
                <w:kern w:val="0"/>
                <w:sz w:val="22"/>
              </w:rPr>
              <w:t>biochar</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Dr. Xiaoyun Xu</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School of Environmental Science and Engineering, Shanghai Jiao Tong University, Shanghai, China</w:t>
            </w:r>
          </w:p>
        </w:tc>
      </w:tr>
      <w:tr w:rsidR="000254BC" w:rsidRPr="00731AEC" w:rsidTr="00E479AC">
        <w:trPr>
          <w:trHeight w:val="1260"/>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14:40-15:00</w:t>
            </w:r>
          </w:p>
        </w:tc>
        <w:tc>
          <w:tcPr>
            <w:tcW w:w="1417"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Invited Speech</w:t>
            </w:r>
          </w:p>
        </w:tc>
        <w:tc>
          <w:tcPr>
            <w:tcW w:w="4962"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The </w:t>
            </w:r>
            <w:r w:rsidR="00171617" w:rsidRPr="000070CC">
              <w:rPr>
                <w:rFonts w:ascii="Times New Roman" w:eastAsia="Malgun Gothic" w:hAnsi="Times New Roman" w:cs="Times New Roman"/>
                <w:kern w:val="0"/>
                <w:sz w:val="22"/>
              </w:rPr>
              <w:t>performance of standard biochars for the sustainable recovery of vaporized hydrocarbons during low temperature thermal remediation of diesel contaminated soil</w:t>
            </w:r>
          </w:p>
        </w:tc>
        <w:tc>
          <w:tcPr>
            <w:tcW w:w="269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Yongseok Hong</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Environmental Engineering, Korea University Sejong Campus, Sejong City Republic of Korea</w:t>
            </w:r>
          </w:p>
        </w:tc>
      </w:tr>
      <w:tr w:rsidR="000254BC" w:rsidRPr="00731AEC" w:rsidTr="00E479AC">
        <w:trPr>
          <w:trHeight w:val="416"/>
        </w:trPr>
        <w:tc>
          <w:tcPr>
            <w:tcW w:w="1413" w:type="dxa"/>
            <w:tcBorders>
              <w:top w:val="single" w:sz="4" w:space="0" w:color="auto"/>
              <w:left w:val="single" w:sz="4" w:space="0" w:color="auto"/>
              <w:bottom w:val="single" w:sz="4" w:space="0" w:color="auto"/>
              <w:right w:val="nil"/>
            </w:tcBorders>
            <w:shd w:val="clear" w:color="auto" w:fill="auto"/>
            <w:noWrap/>
            <w:vAlign w:val="center"/>
            <w:hideMark/>
          </w:tcPr>
          <w:p w:rsidR="000254BC" w:rsidRPr="000070CC" w:rsidRDefault="000254BC" w:rsidP="00E479AC">
            <w:pPr>
              <w:spacing w:after="0" w:line="240" w:lineRule="auto"/>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15:00-15:20</w:t>
            </w:r>
          </w:p>
        </w:tc>
        <w:tc>
          <w:tcPr>
            <w:tcW w:w="1417" w:type="dxa"/>
            <w:tcBorders>
              <w:top w:val="single" w:sz="4" w:space="0" w:color="auto"/>
              <w:left w:val="nil"/>
              <w:bottom w:val="single" w:sz="4" w:space="0" w:color="auto"/>
              <w:right w:val="nil"/>
            </w:tcBorders>
            <w:shd w:val="clear" w:color="auto" w:fill="auto"/>
            <w:noWrap/>
            <w:vAlign w:val="center"/>
            <w:hideMark/>
          </w:tcPr>
          <w:p w:rsidR="000254BC" w:rsidRPr="000070CC" w:rsidRDefault="000254BC" w:rsidP="00E479AC">
            <w:pPr>
              <w:spacing w:after="0" w:line="240" w:lineRule="auto"/>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Coffee Break</w:t>
            </w:r>
          </w:p>
        </w:tc>
        <w:tc>
          <w:tcPr>
            <w:tcW w:w="4962" w:type="dxa"/>
            <w:tcBorders>
              <w:top w:val="single" w:sz="4" w:space="0" w:color="auto"/>
              <w:left w:val="nil"/>
              <w:bottom w:val="single" w:sz="4" w:space="0" w:color="auto"/>
              <w:right w:val="nil"/>
            </w:tcBorders>
            <w:shd w:val="clear" w:color="auto" w:fill="auto"/>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2693" w:type="dxa"/>
            <w:tcBorders>
              <w:top w:val="single" w:sz="4" w:space="0" w:color="auto"/>
              <w:left w:val="nil"/>
              <w:bottom w:val="single" w:sz="4" w:space="0" w:color="auto"/>
              <w:right w:val="nil"/>
            </w:tcBorders>
            <w:shd w:val="clear" w:color="auto" w:fill="auto"/>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r w:rsidR="000254BC" w:rsidRPr="00731AEC" w:rsidTr="00E479AC">
        <w:trPr>
          <w:trHeight w:val="1073"/>
        </w:trPr>
        <w:tc>
          <w:tcPr>
            <w:tcW w:w="1413" w:type="dxa"/>
            <w:tcBorders>
              <w:top w:val="nil"/>
              <w:left w:val="single" w:sz="4" w:space="0" w:color="auto"/>
              <w:bottom w:val="single" w:sz="4" w:space="0" w:color="auto"/>
              <w:right w:val="nil"/>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b/>
                <w:bCs/>
                <w:color w:val="0070C0"/>
                <w:kern w:val="0"/>
                <w:sz w:val="22"/>
              </w:rPr>
            </w:pPr>
            <w:r w:rsidRPr="000070CC">
              <w:rPr>
                <w:rFonts w:ascii="Times New Roman" w:eastAsia="Malgun Gothic" w:hAnsi="Times New Roman" w:cs="Times New Roman"/>
                <w:b/>
                <w:bCs/>
                <w:color w:val="0070C0"/>
                <w:kern w:val="0"/>
                <w:sz w:val="22"/>
              </w:rPr>
              <w:t>Session C</w:t>
            </w:r>
          </w:p>
        </w:tc>
        <w:tc>
          <w:tcPr>
            <w:tcW w:w="1417" w:type="dxa"/>
            <w:tcBorders>
              <w:top w:val="nil"/>
              <w:left w:val="nil"/>
              <w:bottom w:val="single" w:sz="4" w:space="0" w:color="auto"/>
              <w:right w:val="nil"/>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b/>
                <w:bCs/>
                <w:color w:val="0070C0"/>
                <w:kern w:val="0"/>
                <w:sz w:val="22"/>
              </w:rPr>
            </w:pPr>
            <w:r w:rsidRPr="000070CC">
              <w:rPr>
                <w:rFonts w:ascii="Times New Roman" w:eastAsia="Malgun Gothic" w:hAnsi="Times New Roman" w:cs="Times New Roman"/>
                <w:b/>
                <w:bCs/>
                <w:color w:val="0070C0"/>
                <w:kern w:val="0"/>
                <w:sz w:val="22"/>
              </w:rPr>
              <w:t xml:space="preserve">Session Chairs: </w:t>
            </w:r>
          </w:p>
        </w:tc>
        <w:tc>
          <w:tcPr>
            <w:tcW w:w="12474" w:type="dxa"/>
            <w:gridSpan w:val="3"/>
            <w:tcBorders>
              <w:top w:val="nil"/>
              <w:left w:val="nil"/>
              <w:bottom w:val="single" w:sz="4" w:space="0" w:color="auto"/>
              <w:right w:val="single" w:sz="4" w:space="0" w:color="auto"/>
            </w:tcBorders>
            <w:shd w:val="clear" w:color="auto" w:fill="auto"/>
            <w:vAlign w:val="center"/>
            <w:hideMark/>
          </w:tcPr>
          <w:p w:rsidR="000254BC" w:rsidRPr="000070CC" w:rsidRDefault="000254BC" w:rsidP="00E479AC">
            <w:pPr>
              <w:spacing w:after="0" w:line="240" w:lineRule="auto"/>
              <w:rPr>
                <w:rFonts w:ascii="Times New Roman" w:eastAsia="Malgun Gothic" w:hAnsi="Times New Roman" w:cs="Times New Roman"/>
                <w:color w:val="0070C0"/>
                <w:kern w:val="0"/>
                <w:sz w:val="22"/>
              </w:rPr>
            </w:pPr>
            <w:r w:rsidRPr="000070CC">
              <w:rPr>
                <w:rFonts w:ascii="Times New Roman" w:eastAsia="Malgun Gothic" w:hAnsi="Times New Roman" w:cs="Times New Roman"/>
                <w:color w:val="0070C0"/>
                <w:kern w:val="0"/>
                <w:sz w:val="22"/>
              </w:rPr>
              <w:t xml:space="preserve">Prof. Hailong Wang, Foshan University, China                     </w:t>
            </w:r>
          </w:p>
          <w:p w:rsidR="000254BC" w:rsidRPr="000070CC" w:rsidRDefault="000254BC" w:rsidP="00E479AC">
            <w:pPr>
              <w:spacing w:after="0" w:line="240" w:lineRule="auto"/>
              <w:rPr>
                <w:rFonts w:ascii="Times New Roman" w:eastAsia="Malgun Gothic" w:hAnsi="Times New Roman" w:cs="Times New Roman"/>
                <w:color w:val="0070C0"/>
                <w:kern w:val="0"/>
                <w:sz w:val="22"/>
              </w:rPr>
            </w:pPr>
            <w:r w:rsidRPr="000070CC">
              <w:rPr>
                <w:rFonts w:ascii="Times New Roman" w:eastAsia="Malgun Gothic" w:hAnsi="Times New Roman" w:cs="Times New Roman"/>
                <w:color w:val="0070C0"/>
                <w:kern w:val="0"/>
                <w:sz w:val="22"/>
              </w:rPr>
              <w:t>Prof. Patryk Oleszczuk, Maria Curie-Skłodowska University, Poland</w:t>
            </w:r>
          </w:p>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r w:rsidR="000254BC" w:rsidRPr="00731AEC" w:rsidTr="00E479AC">
        <w:trPr>
          <w:trHeight w:val="1005"/>
        </w:trPr>
        <w:tc>
          <w:tcPr>
            <w:tcW w:w="1413"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15:20-15:40</w:t>
            </w:r>
          </w:p>
        </w:tc>
        <w:tc>
          <w:tcPr>
            <w:tcW w:w="1417"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Invited Speech</w:t>
            </w:r>
          </w:p>
        </w:tc>
        <w:tc>
          <w:tcPr>
            <w:tcW w:w="4962"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Single-step microwave CO</w:t>
            </w:r>
            <w:r w:rsidRPr="000070CC">
              <w:rPr>
                <w:rFonts w:ascii="Times New Roman" w:eastAsia="Malgun Gothic" w:hAnsi="Times New Roman" w:cs="Times New Roman"/>
                <w:kern w:val="0"/>
                <w:sz w:val="22"/>
                <w:vertAlign w:val="subscript"/>
              </w:rPr>
              <w:t>2</w:t>
            </w:r>
            <w:r w:rsidRPr="000070CC">
              <w:rPr>
                <w:rFonts w:ascii="Times New Roman" w:eastAsia="Malgun Gothic" w:hAnsi="Times New Roman" w:cs="Times New Roman"/>
                <w:kern w:val="0"/>
                <w:sz w:val="22"/>
              </w:rPr>
              <w:t xml:space="preserve"> pyrolysis production of engineered biochar for treatment of carcinogenic Congo Red Dye</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Su Shiung Lam</w:t>
            </w:r>
            <w:r w:rsidRPr="000070CC">
              <w:rPr>
                <w:rFonts w:ascii="Times New Roman" w:eastAsia="Malgun Gothic" w:hAnsi="Times New Roman" w:cs="Times New Roman"/>
                <w:kern w:val="0"/>
                <w:sz w:val="22"/>
                <w:vertAlign w:val="superscript"/>
              </w:rPr>
              <w:t xml:space="preserve"> </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Henan Province Engineering Research Center For Biomass Value-Added Products, School Of Forestry, Henan Agricultural University, Zhengzhou, China</w:t>
            </w:r>
          </w:p>
        </w:tc>
      </w:tr>
      <w:tr w:rsidR="000254BC" w:rsidRPr="00731AEC" w:rsidTr="00E479AC">
        <w:trPr>
          <w:trHeight w:val="630"/>
        </w:trPr>
        <w:tc>
          <w:tcPr>
            <w:tcW w:w="1413"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15:40-16:00</w:t>
            </w:r>
          </w:p>
        </w:tc>
        <w:tc>
          <w:tcPr>
            <w:tcW w:w="1417"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Invited Speech</w:t>
            </w:r>
          </w:p>
        </w:tc>
        <w:tc>
          <w:tcPr>
            <w:tcW w:w="4962"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Biochar/iron composites for soil and groundwater remediation: Syntheses, applications, and mechanisms</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Jingchun Tang</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College of Environmental Science and Engineering, Nankai University, Tianjin, China</w:t>
            </w:r>
          </w:p>
        </w:tc>
      </w:tr>
      <w:tr w:rsidR="000254BC" w:rsidRPr="00731AEC" w:rsidTr="00E479AC">
        <w:trPr>
          <w:trHeight w:val="630"/>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16:00-16:15</w:t>
            </w:r>
          </w:p>
        </w:tc>
        <w:tc>
          <w:tcPr>
            <w:tcW w:w="1417"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S3-OP1</w:t>
            </w:r>
          </w:p>
        </w:tc>
        <w:tc>
          <w:tcPr>
            <w:tcW w:w="4962"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New insights into the rhizodegradation of persistent organic pollutants sorbed on biochar in soil</w:t>
            </w:r>
          </w:p>
        </w:tc>
        <w:tc>
          <w:tcPr>
            <w:tcW w:w="269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Yang Song</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Key Laboratory of Soil Environment and Pollution Remediation, Institute of Soil Science, Chinese Academy of Sciences, Nanjing, China</w:t>
            </w:r>
          </w:p>
        </w:tc>
      </w:tr>
      <w:tr w:rsidR="000254BC" w:rsidRPr="00731AEC" w:rsidTr="00E479AC">
        <w:trPr>
          <w:trHeight w:val="945"/>
        </w:trPr>
        <w:tc>
          <w:tcPr>
            <w:tcW w:w="1413"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16:15-16:30</w:t>
            </w:r>
          </w:p>
        </w:tc>
        <w:tc>
          <w:tcPr>
            <w:tcW w:w="1417"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S3-OP2</w:t>
            </w:r>
          </w:p>
        </w:tc>
        <w:tc>
          <w:tcPr>
            <w:tcW w:w="4962"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Combination of rhamnolipid and biochar in assisting phytoremediation of petroleum hydrocarbon contaminated soil using Spartina anglica</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Qinglong Liu</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College of Environmental Science and Engineering, Nankai University, Tianjin, China</w:t>
            </w:r>
          </w:p>
        </w:tc>
      </w:tr>
      <w:tr w:rsidR="000254BC" w:rsidRPr="00731AEC" w:rsidTr="00E479AC">
        <w:trPr>
          <w:trHeight w:val="630"/>
        </w:trPr>
        <w:tc>
          <w:tcPr>
            <w:tcW w:w="1413"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16:30-16:45</w:t>
            </w:r>
          </w:p>
        </w:tc>
        <w:tc>
          <w:tcPr>
            <w:tcW w:w="1417"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S3-OP3</w:t>
            </w:r>
          </w:p>
        </w:tc>
        <w:tc>
          <w:tcPr>
            <w:tcW w:w="4962"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Effects of ball milling on the photochemistry of biochar: Enrofloxacin degradation and possible mechanisms</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Honghong Lyu</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School of Energy and Environmental Engineering, Hebei University of Technology, Tianjin, China</w:t>
            </w:r>
          </w:p>
        </w:tc>
      </w:tr>
      <w:tr w:rsidR="000254BC" w:rsidRPr="00731AEC" w:rsidTr="00E479AC">
        <w:trPr>
          <w:trHeight w:val="630"/>
        </w:trPr>
        <w:tc>
          <w:tcPr>
            <w:tcW w:w="1413"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16:45-17:00</w:t>
            </w:r>
          </w:p>
        </w:tc>
        <w:tc>
          <w:tcPr>
            <w:tcW w:w="1417"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S3-OP4</w:t>
            </w:r>
          </w:p>
        </w:tc>
        <w:tc>
          <w:tcPr>
            <w:tcW w:w="4962"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Biochar (nano)composites for the removal of hazardous pollutants </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Kristyna Pospiskova</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Regional Centre of Advanced Technologies and Materials, Palacky University, Slechtitelu, Olomouc, Czech Republic</w:t>
            </w:r>
          </w:p>
        </w:tc>
      </w:tr>
      <w:tr w:rsidR="000254BC" w:rsidRPr="00731AEC" w:rsidTr="00E479AC">
        <w:trPr>
          <w:trHeight w:val="630"/>
        </w:trPr>
        <w:tc>
          <w:tcPr>
            <w:tcW w:w="1413"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17:00-17:15</w:t>
            </w:r>
          </w:p>
        </w:tc>
        <w:tc>
          <w:tcPr>
            <w:tcW w:w="1417"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S3-OP5</w:t>
            </w:r>
          </w:p>
        </w:tc>
        <w:tc>
          <w:tcPr>
            <w:tcW w:w="4962"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Understanding </w:t>
            </w:r>
            <w:r w:rsidR="00171617" w:rsidRPr="000070CC">
              <w:rPr>
                <w:rFonts w:ascii="Times New Roman" w:eastAsia="Malgun Gothic" w:hAnsi="Times New Roman" w:cs="Times New Roman"/>
                <w:kern w:val="0"/>
                <w:sz w:val="22"/>
              </w:rPr>
              <w:t>sewage sludge derived biochar through chemical activation and adsorption mechanism</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Zhuqi Chen</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School of Chemistry and Chemical Engineering, Huazhong University of Science and Technology, Wuhan, P. R. China.</w:t>
            </w:r>
          </w:p>
        </w:tc>
      </w:tr>
      <w:tr w:rsidR="000254BC" w:rsidRPr="00731AEC" w:rsidTr="00E479AC">
        <w:trPr>
          <w:trHeight w:val="630"/>
        </w:trPr>
        <w:tc>
          <w:tcPr>
            <w:tcW w:w="1413"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17:15-17:30</w:t>
            </w:r>
          </w:p>
        </w:tc>
        <w:tc>
          <w:tcPr>
            <w:tcW w:w="1417"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S3-OP6</w:t>
            </w:r>
          </w:p>
        </w:tc>
        <w:tc>
          <w:tcPr>
            <w:tcW w:w="4962"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Adsorption mechanism of Cr(VI) onto biochar prepared through hydrothermal carbonization and pyrolysis</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Hai Nguyen Tran</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Environmental Engineering, Chung Yuan Christian University, Taoyuan, Taiwan</w:t>
            </w:r>
          </w:p>
        </w:tc>
      </w:tr>
      <w:tr w:rsidR="000254BC" w:rsidRPr="00731AEC" w:rsidTr="00E479AC">
        <w:trPr>
          <w:trHeight w:val="945"/>
        </w:trPr>
        <w:tc>
          <w:tcPr>
            <w:tcW w:w="1413"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17:30-17:45</w:t>
            </w:r>
          </w:p>
        </w:tc>
        <w:tc>
          <w:tcPr>
            <w:tcW w:w="1417"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S3-OP7</w:t>
            </w:r>
          </w:p>
        </w:tc>
        <w:tc>
          <w:tcPr>
            <w:tcW w:w="4962"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Simultaneous </w:t>
            </w:r>
            <w:r w:rsidR="00171617" w:rsidRPr="000070CC">
              <w:rPr>
                <w:rFonts w:ascii="Times New Roman" w:eastAsia="Malgun Gothic" w:hAnsi="Times New Roman" w:cs="Times New Roman"/>
                <w:kern w:val="0"/>
                <w:sz w:val="22"/>
              </w:rPr>
              <w:t xml:space="preserve">recovery of phosphates and ammonium from sewage sludge ash and food wastewater with </w:t>
            </w:r>
            <w:r w:rsidRPr="000070CC">
              <w:rPr>
                <w:rFonts w:ascii="Times New Roman" w:eastAsia="Malgun Gothic" w:hAnsi="Times New Roman" w:cs="Times New Roman"/>
                <w:kern w:val="0"/>
                <w:sz w:val="22"/>
              </w:rPr>
              <w:t>Mg-</w:t>
            </w:r>
            <w:r w:rsidR="00171617" w:rsidRPr="000070CC">
              <w:rPr>
                <w:rFonts w:ascii="Times New Roman" w:eastAsia="Malgun Gothic" w:hAnsi="Times New Roman" w:cs="Times New Roman"/>
                <w:kern w:val="0"/>
                <w:sz w:val="22"/>
              </w:rPr>
              <w:t xml:space="preserve">biochar </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KIM, Dong-Jin</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Dept. of Environmental Science and Biotechnology &amp; Institute of Energy and Environment, Hallym University, Chuncheon, Gangwon 24252, Republic of Korea</w:t>
            </w:r>
          </w:p>
        </w:tc>
      </w:tr>
      <w:tr w:rsidR="000254BC" w:rsidRPr="00731AEC" w:rsidTr="00E479AC">
        <w:trPr>
          <w:trHeight w:val="945"/>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17:45-18:00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S3-OP8</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Magnesium </w:t>
            </w:r>
            <w:r w:rsidR="00171617" w:rsidRPr="000070CC">
              <w:rPr>
                <w:rFonts w:ascii="Times New Roman" w:eastAsia="Malgun Gothic" w:hAnsi="Times New Roman" w:cs="Times New Roman"/>
                <w:kern w:val="0"/>
                <w:sz w:val="22"/>
              </w:rPr>
              <w:t>oxide loaded corn straw biochar dramatically enhanced the removal of cadmium in solutions</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Yan Wang</w:t>
            </w:r>
          </w:p>
        </w:tc>
        <w:tc>
          <w:tcPr>
            <w:tcW w:w="4819"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College of Environmental &amp; Resource Sciences, Zhejiang Provincial Key Laboratory of Agricultural Resources and Environment, Zhejiang University, Hangzhou, China</w:t>
            </w:r>
          </w:p>
        </w:tc>
      </w:tr>
      <w:tr w:rsidR="000254BC" w:rsidRPr="00731AEC" w:rsidTr="00E479AC">
        <w:trPr>
          <w:trHeight w:val="315"/>
        </w:trPr>
        <w:tc>
          <w:tcPr>
            <w:tcW w:w="1413" w:type="dxa"/>
            <w:tcBorders>
              <w:top w:val="single" w:sz="4" w:space="0" w:color="auto"/>
              <w:left w:val="single" w:sz="4" w:space="0" w:color="auto"/>
              <w:bottom w:val="single" w:sz="4" w:space="0" w:color="auto"/>
            </w:tcBorders>
            <w:shd w:val="clear" w:color="auto" w:fill="70AD47" w:themeFill="accent6"/>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1417" w:type="dxa"/>
            <w:tcBorders>
              <w:top w:val="single" w:sz="4" w:space="0" w:color="auto"/>
              <w:bottom w:val="single" w:sz="4" w:space="0" w:color="auto"/>
            </w:tcBorders>
            <w:shd w:val="clear" w:color="auto" w:fill="70AD47" w:themeFill="accent6"/>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4962" w:type="dxa"/>
            <w:tcBorders>
              <w:top w:val="single" w:sz="4" w:space="0" w:color="auto"/>
              <w:bottom w:val="single" w:sz="4" w:space="0" w:color="auto"/>
            </w:tcBorders>
            <w:shd w:val="clear" w:color="auto" w:fill="70AD47" w:themeFill="accent6"/>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2693" w:type="dxa"/>
            <w:tcBorders>
              <w:top w:val="single" w:sz="4" w:space="0" w:color="auto"/>
              <w:bottom w:val="single" w:sz="4" w:space="0" w:color="auto"/>
            </w:tcBorders>
            <w:shd w:val="clear" w:color="auto" w:fill="70AD47" w:themeFill="accent6"/>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4819" w:type="dxa"/>
            <w:tcBorders>
              <w:top w:val="single" w:sz="4" w:space="0" w:color="auto"/>
              <w:bottom w:val="single" w:sz="4" w:space="0" w:color="auto"/>
              <w:right w:val="single" w:sz="4" w:space="0" w:color="auto"/>
            </w:tcBorders>
            <w:shd w:val="clear" w:color="auto" w:fill="70AD47" w:themeFill="accent6"/>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r w:rsidR="000254BC" w:rsidRPr="00731AEC" w:rsidTr="00E479AC">
        <w:trPr>
          <w:trHeight w:val="975"/>
        </w:trPr>
        <w:tc>
          <w:tcPr>
            <w:tcW w:w="1413" w:type="dxa"/>
            <w:tcBorders>
              <w:top w:val="single" w:sz="4" w:space="0" w:color="auto"/>
              <w:left w:val="single" w:sz="4" w:space="0" w:color="auto"/>
              <w:bottom w:val="single" w:sz="4" w:space="0" w:color="auto"/>
              <w:right w:val="nil"/>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b/>
                <w:bCs/>
                <w:color w:val="0070C0"/>
                <w:kern w:val="0"/>
                <w:sz w:val="22"/>
              </w:rPr>
            </w:pPr>
            <w:r w:rsidRPr="000070CC">
              <w:rPr>
                <w:rFonts w:ascii="Times New Roman" w:eastAsia="Malgun Gothic" w:hAnsi="Times New Roman" w:cs="Times New Roman"/>
                <w:b/>
                <w:bCs/>
                <w:color w:val="0070C0"/>
                <w:kern w:val="0"/>
                <w:sz w:val="22"/>
              </w:rPr>
              <w:t>Session D</w:t>
            </w:r>
          </w:p>
        </w:tc>
        <w:tc>
          <w:tcPr>
            <w:tcW w:w="1417" w:type="dxa"/>
            <w:tcBorders>
              <w:top w:val="single" w:sz="4" w:space="0" w:color="auto"/>
              <w:left w:val="nil"/>
              <w:bottom w:val="single" w:sz="4" w:space="0" w:color="auto"/>
              <w:right w:val="nil"/>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b/>
                <w:bCs/>
                <w:color w:val="0070C0"/>
                <w:kern w:val="0"/>
                <w:sz w:val="22"/>
              </w:rPr>
            </w:pPr>
            <w:r w:rsidRPr="000070CC">
              <w:rPr>
                <w:rFonts w:ascii="Times New Roman" w:eastAsia="Malgun Gothic" w:hAnsi="Times New Roman" w:cs="Times New Roman"/>
                <w:b/>
                <w:bCs/>
                <w:color w:val="0070C0"/>
                <w:kern w:val="0"/>
                <w:sz w:val="22"/>
              </w:rPr>
              <w:t xml:space="preserve">Session Chairs: </w:t>
            </w:r>
          </w:p>
        </w:tc>
        <w:tc>
          <w:tcPr>
            <w:tcW w:w="12474" w:type="dxa"/>
            <w:gridSpan w:val="3"/>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color w:val="0070C0"/>
                <w:kern w:val="0"/>
                <w:sz w:val="22"/>
              </w:rPr>
            </w:pPr>
            <w:r w:rsidRPr="000070CC">
              <w:rPr>
                <w:rFonts w:ascii="Times New Roman" w:eastAsia="Malgun Gothic" w:hAnsi="Times New Roman" w:cs="Times New Roman"/>
                <w:color w:val="0070C0"/>
                <w:kern w:val="0"/>
                <w:sz w:val="22"/>
              </w:rPr>
              <w:t xml:space="preserve">Prof. Scott Chang, University of Alberta,Canada          </w:t>
            </w:r>
          </w:p>
          <w:p w:rsidR="000254BC" w:rsidRPr="000070CC" w:rsidRDefault="000254BC" w:rsidP="00E479AC">
            <w:pPr>
              <w:spacing w:after="0" w:line="240" w:lineRule="auto"/>
              <w:rPr>
                <w:rFonts w:ascii="Times New Roman" w:eastAsia="Malgun Gothic" w:hAnsi="Times New Roman" w:cs="Times New Roman"/>
                <w:color w:val="0070C0"/>
                <w:kern w:val="0"/>
                <w:sz w:val="22"/>
              </w:rPr>
            </w:pPr>
            <w:r w:rsidRPr="000070CC">
              <w:rPr>
                <w:rFonts w:ascii="Times New Roman" w:eastAsia="Malgun Gothic" w:hAnsi="Times New Roman" w:cs="Times New Roman"/>
                <w:color w:val="0070C0"/>
                <w:kern w:val="0"/>
                <w:sz w:val="22"/>
              </w:rPr>
              <w:t>Prof. Jun Meng, Shenyang Agricultural University, China</w:t>
            </w:r>
          </w:p>
          <w:p w:rsidR="000254BC" w:rsidRPr="000070CC" w:rsidRDefault="000254BC" w:rsidP="00E479AC">
            <w:pPr>
              <w:spacing w:after="0" w:line="240" w:lineRule="auto"/>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 xml:space="preserve">　</w:t>
            </w:r>
          </w:p>
          <w:p w:rsidR="000254BC" w:rsidRPr="000070CC" w:rsidRDefault="000254BC" w:rsidP="00E479AC">
            <w:pPr>
              <w:spacing w:after="0" w:line="240" w:lineRule="auto"/>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 xml:space="preserve">　</w:t>
            </w:r>
          </w:p>
        </w:tc>
      </w:tr>
      <w:tr w:rsidR="000254BC" w:rsidRPr="00731AEC" w:rsidTr="00E479AC">
        <w:trPr>
          <w:trHeight w:val="315"/>
        </w:trPr>
        <w:tc>
          <w:tcPr>
            <w:tcW w:w="1413" w:type="dxa"/>
            <w:tcBorders>
              <w:top w:val="nil"/>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13:00-13:20</w:t>
            </w:r>
          </w:p>
        </w:tc>
        <w:tc>
          <w:tcPr>
            <w:tcW w:w="1417" w:type="dxa"/>
            <w:tcBorders>
              <w:top w:val="nil"/>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Keynote Speech</w:t>
            </w:r>
          </w:p>
        </w:tc>
        <w:tc>
          <w:tcPr>
            <w:tcW w:w="4962"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Quality </w:t>
            </w:r>
            <w:r w:rsidR="00171617" w:rsidRPr="000070CC">
              <w:rPr>
                <w:rFonts w:ascii="Times New Roman" w:eastAsia="Malgun Gothic" w:hAnsi="Times New Roman" w:cs="Times New Roman"/>
                <w:kern w:val="0"/>
                <w:sz w:val="22"/>
              </w:rPr>
              <w:t>standards and certification schemes for biochar</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Dr. David Wayne</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International Biochar Initiative</w:t>
            </w:r>
          </w:p>
        </w:tc>
      </w:tr>
      <w:tr w:rsidR="000254BC" w:rsidRPr="00731AEC" w:rsidTr="00E479AC">
        <w:trPr>
          <w:trHeight w:val="630"/>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13:20-13:40</w:t>
            </w:r>
          </w:p>
        </w:tc>
        <w:tc>
          <w:tcPr>
            <w:tcW w:w="1417"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Keynote Speech</w:t>
            </w:r>
          </w:p>
        </w:tc>
        <w:tc>
          <w:tcPr>
            <w:tcW w:w="4962"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Hydrochar </w:t>
            </w:r>
            <w:r w:rsidR="00171617" w:rsidRPr="000070CC">
              <w:rPr>
                <w:rFonts w:ascii="Times New Roman" w:eastAsia="Malgun Gothic" w:hAnsi="Times New Roman" w:cs="Times New Roman"/>
                <w:kern w:val="0"/>
                <w:sz w:val="22"/>
              </w:rPr>
              <w:t>preparation from biomass waste and its application</w:t>
            </w:r>
          </w:p>
        </w:tc>
        <w:tc>
          <w:tcPr>
            <w:tcW w:w="269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Shicheng Zhang </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Environmental Science and Engineering, Fudan University, Shanghai, China</w:t>
            </w:r>
          </w:p>
        </w:tc>
      </w:tr>
      <w:tr w:rsidR="000254BC" w:rsidRPr="00731AEC" w:rsidTr="00171617">
        <w:trPr>
          <w:trHeight w:val="482"/>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13:40-14:00</w:t>
            </w:r>
          </w:p>
        </w:tc>
        <w:tc>
          <w:tcPr>
            <w:tcW w:w="1417"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Keynote Speech</w:t>
            </w:r>
          </w:p>
        </w:tc>
        <w:tc>
          <w:tcPr>
            <w:tcW w:w="4962" w:type="dxa"/>
            <w:tcBorders>
              <w:top w:val="single" w:sz="4" w:space="0" w:color="auto"/>
              <w:left w:val="nil"/>
              <w:bottom w:val="single" w:sz="4" w:space="0" w:color="auto"/>
              <w:right w:val="single" w:sz="4" w:space="0" w:color="auto"/>
            </w:tcBorders>
            <w:shd w:val="clear" w:color="auto" w:fill="auto"/>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Biochar &amp; </w:t>
            </w:r>
            <w:r w:rsidR="00171617" w:rsidRPr="000070CC">
              <w:rPr>
                <w:rFonts w:ascii="Times New Roman" w:eastAsia="Malgun Gothic" w:hAnsi="Times New Roman" w:cs="Times New Roman"/>
                <w:kern w:val="0"/>
                <w:sz w:val="22"/>
              </w:rPr>
              <w:t>carbon markets</w:t>
            </w:r>
          </w:p>
        </w:tc>
        <w:tc>
          <w:tcPr>
            <w:tcW w:w="269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Ms. Kathleen Draper</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Ithaka Institute for Carbon Intelligence, USA</w:t>
            </w:r>
          </w:p>
        </w:tc>
      </w:tr>
      <w:tr w:rsidR="000254BC" w:rsidRPr="00731AEC" w:rsidTr="00171617">
        <w:trPr>
          <w:trHeight w:val="945"/>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14:00-14:20</w:t>
            </w:r>
          </w:p>
        </w:tc>
        <w:tc>
          <w:tcPr>
            <w:tcW w:w="1417"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Invited Speech</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Mechanism-based understanding on nitrification-mediated N</w:t>
            </w:r>
            <w:r w:rsidRPr="000070CC">
              <w:rPr>
                <w:rFonts w:ascii="Times New Roman" w:eastAsia="Malgun Gothic" w:hAnsi="Times New Roman" w:cs="Times New Roman"/>
                <w:kern w:val="0"/>
                <w:sz w:val="22"/>
                <w:vertAlign w:val="subscript"/>
              </w:rPr>
              <w:t>2</w:t>
            </w:r>
            <w:r w:rsidRPr="000070CC">
              <w:rPr>
                <w:rFonts w:ascii="Times New Roman" w:eastAsia="Malgun Gothic" w:hAnsi="Times New Roman" w:cs="Times New Roman"/>
                <w:kern w:val="0"/>
                <w:sz w:val="22"/>
              </w:rPr>
              <w:t>O emission by biochar amendment from agricultural field soil</w:t>
            </w:r>
          </w:p>
        </w:tc>
        <w:tc>
          <w:tcPr>
            <w:tcW w:w="269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Gayoung Yoo</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applied Environmental science, Kyung Hee University, Yongin, South Korea</w:t>
            </w:r>
          </w:p>
        </w:tc>
      </w:tr>
      <w:tr w:rsidR="000254BC" w:rsidRPr="00731AEC" w:rsidTr="00E479AC">
        <w:trPr>
          <w:trHeight w:val="945"/>
        </w:trPr>
        <w:tc>
          <w:tcPr>
            <w:tcW w:w="1413"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14:20-14:40</w:t>
            </w:r>
          </w:p>
        </w:tc>
        <w:tc>
          <w:tcPr>
            <w:tcW w:w="1417"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Invited Speech</w:t>
            </w:r>
          </w:p>
        </w:tc>
        <w:tc>
          <w:tcPr>
            <w:tcW w:w="4962"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Biochar properties and lead(II) adsorption capacity depend on feedstock type, pyrolysis temperature, and steam activation</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Prof. Jin-Hyeob Kwak</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Rural Construction Engineering, Chonbuk National University, Jeonju, South Korea</w:t>
            </w:r>
          </w:p>
          <w:p w:rsidR="000254BC" w:rsidRPr="000070CC" w:rsidRDefault="000254BC" w:rsidP="00E479AC">
            <w:pPr>
              <w:spacing w:after="0" w:line="240" w:lineRule="auto"/>
              <w:rPr>
                <w:rFonts w:ascii="Times New Roman" w:eastAsia="Malgun Gothic" w:hAnsi="Times New Roman" w:cs="Times New Roman"/>
                <w:kern w:val="0"/>
                <w:sz w:val="22"/>
              </w:rPr>
            </w:pPr>
          </w:p>
        </w:tc>
      </w:tr>
      <w:tr w:rsidR="000254BC" w:rsidRPr="00731AEC" w:rsidTr="00E479AC">
        <w:trPr>
          <w:trHeight w:val="945"/>
        </w:trPr>
        <w:tc>
          <w:tcPr>
            <w:tcW w:w="1413" w:type="dxa"/>
            <w:tcBorders>
              <w:top w:val="single" w:sz="4" w:space="0" w:color="auto"/>
              <w:left w:val="single" w:sz="4" w:space="0" w:color="auto"/>
              <w:bottom w:val="single" w:sz="4" w:space="0" w:color="auto"/>
              <w:right w:val="single" w:sz="4" w:space="0" w:color="auto"/>
            </w:tcBorders>
            <w:shd w:val="clear" w:color="auto" w:fill="auto"/>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w:t>
            </w:r>
            <w:r>
              <w:rPr>
                <w:rFonts w:ascii="Times New Roman" w:eastAsia="Malgun Gothic" w:hAnsi="Times New Roman" w:cs="Times New Roman"/>
                <w:kern w:val="0"/>
                <w:sz w:val="22"/>
              </w:rPr>
              <w:t>4</w:t>
            </w:r>
            <w:r w:rsidRPr="000070CC">
              <w:rPr>
                <w:rFonts w:ascii="Times New Roman" w:eastAsia="Malgun Gothic" w:hAnsi="Times New Roman" w:cs="Times New Roman"/>
                <w:kern w:val="0"/>
                <w:sz w:val="22"/>
              </w:rPr>
              <w:t>:40-1</w:t>
            </w:r>
            <w:r>
              <w:rPr>
                <w:rFonts w:ascii="Times New Roman" w:eastAsia="Malgun Gothic" w:hAnsi="Times New Roman" w:cs="Times New Roman"/>
                <w:kern w:val="0"/>
                <w:sz w:val="22"/>
              </w:rPr>
              <w:t>4</w:t>
            </w:r>
            <w:r w:rsidRPr="000070CC">
              <w:rPr>
                <w:rFonts w:ascii="Times New Roman" w:eastAsia="Malgun Gothic" w:hAnsi="Times New Roman" w:cs="Times New Roman"/>
                <w:kern w:val="0"/>
                <w:sz w:val="22"/>
              </w:rPr>
              <w:t>:55</w:t>
            </w:r>
          </w:p>
        </w:tc>
        <w:tc>
          <w:tcPr>
            <w:tcW w:w="1417"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S4-OP1</w:t>
            </w:r>
          </w:p>
        </w:tc>
        <w:tc>
          <w:tcPr>
            <w:tcW w:w="4962"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Development of an </w:t>
            </w:r>
            <w:r w:rsidR="00171617" w:rsidRPr="000070CC">
              <w:rPr>
                <w:rFonts w:ascii="Times New Roman" w:eastAsia="Malgun Gothic" w:hAnsi="Times New Roman" w:cs="Times New Roman"/>
                <w:kern w:val="0"/>
                <w:sz w:val="22"/>
              </w:rPr>
              <w:t xml:space="preserve">optimization framework for biochar-based carbon management networks </w:t>
            </w:r>
          </w:p>
        </w:tc>
        <w:tc>
          <w:tcPr>
            <w:tcW w:w="2693"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Beatriz A. Belmonte</w:t>
            </w:r>
          </w:p>
        </w:tc>
        <w:tc>
          <w:tcPr>
            <w:tcW w:w="4819" w:type="dxa"/>
            <w:tcBorders>
              <w:top w:val="single" w:sz="4" w:space="0" w:color="auto"/>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Chemical Engineering Department/Research Center for the Natural and Applied Sciences, University of Santo Tomas, España Blvd., Manila, Philippines </w:t>
            </w:r>
          </w:p>
        </w:tc>
      </w:tr>
      <w:tr w:rsidR="000254BC" w:rsidRPr="00731AEC" w:rsidTr="00E479AC">
        <w:trPr>
          <w:trHeight w:val="450"/>
        </w:trPr>
        <w:tc>
          <w:tcPr>
            <w:tcW w:w="1413" w:type="dxa"/>
            <w:tcBorders>
              <w:top w:val="single" w:sz="4" w:space="0" w:color="auto"/>
              <w:left w:val="single" w:sz="4" w:space="0" w:color="auto"/>
              <w:bottom w:val="single" w:sz="4" w:space="0" w:color="auto"/>
              <w:right w:val="nil"/>
            </w:tcBorders>
            <w:shd w:val="clear" w:color="auto" w:fill="auto"/>
            <w:noWrap/>
            <w:vAlign w:val="center"/>
            <w:hideMark/>
          </w:tcPr>
          <w:p w:rsidR="000254BC" w:rsidRPr="000070CC" w:rsidRDefault="000254BC" w:rsidP="00E479AC">
            <w:pPr>
              <w:spacing w:after="0" w:line="240" w:lineRule="auto"/>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15:00-15:20</w:t>
            </w:r>
          </w:p>
        </w:tc>
        <w:tc>
          <w:tcPr>
            <w:tcW w:w="1417" w:type="dxa"/>
            <w:tcBorders>
              <w:top w:val="single" w:sz="4" w:space="0" w:color="auto"/>
              <w:left w:val="nil"/>
              <w:bottom w:val="single" w:sz="4" w:space="0" w:color="auto"/>
              <w:right w:val="nil"/>
            </w:tcBorders>
            <w:shd w:val="clear" w:color="auto" w:fill="auto"/>
            <w:noWrap/>
            <w:vAlign w:val="center"/>
            <w:hideMark/>
          </w:tcPr>
          <w:p w:rsidR="000254BC" w:rsidRPr="000070CC" w:rsidRDefault="000254BC" w:rsidP="00E479AC">
            <w:pPr>
              <w:spacing w:after="0" w:line="240" w:lineRule="auto"/>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Coffee Break</w:t>
            </w:r>
          </w:p>
        </w:tc>
        <w:tc>
          <w:tcPr>
            <w:tcW w:w="4962" w:type="dxa"/>
            <w:tcBorders>
              <w:top w:val="single" w:sz="4" w:space="0" w:color="auto"/>
              <w:left w:val="nil"/>
              <w:bottom w:val="single" w:sz="4" w:space="0" w:color="auto"/>
              <w:right w:val="nil"/>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2693" w:type="dxa"/>
            <w:tcBorders>
              <w:top w:val="single" w:sz="4" w:space="0" w:color="auto"/>
              <w:left w:val="nil"/>
              <w:bottom w:val="single" w:sz="4" w:space="0" w:color="auto"/>
              <w:right w:val="nil"/>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r w:rsidR="000254BC" w:rsidRPr="00731AEC" w:rsidTr="00E479AC">
        <w:trPr>
          <w:trHeight w:val="630"/>
        </w:trPr>
        <w:tc>
          <w:tcPr>
            <w:tcW w:w="1413" w:type="dxa"/>
            <w:tcBorders>
              <w:top w:val="nil"/>
              <w:left w:val="single" w:sz="4" w:space="0" w:color="auto"/>
              <w:bottom w:val="single" w:sz="4" w:space="0" w:color="auto"/>
              <w:right w:val="nil"/>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b/>
                <w:bCs/>
                <w:color w:val="0070C0"/>
                <w:kern w:val="0"/>
                <w:sz w:val="22"/>
              </w:rPr>
            </w:pPr>
            <w:r w:rsidRPr="000070CC">
              <w:rPr>
                <w:rFonts w:ascii="Times New Roman" w:eastAsia="Malgun Gothic" w:hAnsi="Times New Roman" w:cs="Times New Roman"/>
                <w:b/>
                <w:bCs/>
                <w:color w:val="0070C0"/>
                <w:kern w:val="0"/>
                <w:sz w:val="22"/>
              </w:rPr>
              <w:t>Session D</w:t>
            </w:r>
          </w:p>
        </w:tc>
        <w:tc>
          <w:tcPr>
            <w:tcW w:w="1417" w:type="dxa"/>
            <w:tcBorders>
              <w:top w:val="nil"/>
              <w:left w:val="nil"/>
              <w:bottom w:val="single" w:sz="4" w:space="0" w:color="auto"/>
              <w:right w:val="nil"/>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b/>
                <w:bCs/>
                <w:color w:val="0070C0"/>
                <w:kern w:val="0"/>
                <w:sz w:val="22"/>
              </w:rPr>
            </w:pPr>
            <w:r w:rsidRPr="000070CC">
              <w:rPr>
                <w:rFonts w:ascii="Times New Roman" w:eastAsia="Malgun Gothic" w:hAnsi="Times New Roman" w:cs="Times New Roman"/>
                <w:b/>
                <w:bCs/>
                <w:color w:val="0070C0"/>
                <w:kern w:val="0"/>
                <w:sz w:val="22"/>
              </w:rPr>
              <w:t xml:space="preserve">Session Chairs: </w:t>
            </w:r>
          </w:p>
        </w:tc>
        <w:tc>
          <w:tcPr>
            <w:tcW w:w="12474" w:type="dxa"/>
            <w:gridSpan w:val="3"/>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color w:val="0070C0"/>
                <w:kern w:val="0"/>
                <w:sz w:val="22"/>
              </w:rPr>
            </w:pPr>
            <w:r w:rsidRPr="000070CC">
              <w:rPr>
                <w:rFonts w:ascii="Times New Roman" w:eastAsia="Malgun Gothic" w:hAnsi="Times New Roman" w:cs="Times New Roman"/>
                <w:color w:val="0070C0"/>
                <w:kern w:val="0"/>
                <w:sz w:val="22"/>
              </w:rPr>
              <w:t xml:space="preserve">Prof. Stephen Joseph, University of NSW, Australia   </w:t>
            </w:r>
          </w:p>
          <w:p w:rsidR="000254BC" w:rsidRPr="000070CC" w:rsidRDefault="000254BC" w:rsidP="00E479AC">
            <w:pPr>
              <w:spacing w:after="0" w:line="240" w:lineRule="auto"/>
              <w:rPr>
                <w:rFonts w:ascii="Times New Roman" w:eastAsia="Malgun Gothic" w:hAnsi="Times New Roman" w:cs="Times New Roman"/>
                <w:color w:val="0070C0"/>
                <w:kern w:val="0"/>
                <w:sz w:val="22"/>
              </w:rPr>
            </w:pPr>
            <w:r w:rsidRPr="000070CC">
              <w:rPr>
                <w:rFonts w:ascii="Times New Roman" w:eastAsia="Malgun Gothic" w:hAnsi="Times New Roman" w:cs="Times New Roman"/>
                <w:color w:val="0070C0"/>
                <w:kern w:val="0"/>
                <w:sz w:val="22"/>
              </w:rPr>
              <w:t>Prof. Shicheng Zhang, Fudan University, , China</w:t>
            </w:r>
          </w:p>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r w:rsidR="000254BC" w:rsidRPr="00731AEC" w:rsidTr="00E479AC">
        <w:trPr>
          <w:trHeight w:val="945"/>
        </w:trPr>
        <w:tc>
          <w:tcPr>
            <w:tcW w:w="1413"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w:t>
            </w:r>
            <w:r>
              <w:rPr>
                <w:rFonts w:ascii="Times New Roman" w:eastAsia="Malgun Gothic" w:hAnsi="Times New Roman" w:cs="Times New Roman"/>
                <w:kern w:val="0"/>
                <w:sz w:val="22"/>
              </w:rPr>
              <w:t>4</w:t>
            </w:r>
            <w:r w:rsidRPr="000070CC">
              <w:rPr>
                <w:rFonts w:ascii="Times New Roman" w:eastAsia="Malgun Gothic" w:hAnsi="Times New Roman" w:cs="Times New Roman"/>
                <w:kern w:val="0"/>
                <w:sz w:val="22"/>
              </w:rPr>
              <w:t>:55-1</w:t>
            </w:r>
            <w:r>
              <w:rPr>
                <w:rFonts w:ascii="Times New Roman" w:eastAsia="Malgun Gothic" w:hAnsi="Times New Roman" w:cs="Times New Roman"/>
                <w:kern w:val="0"/>
                <w:sz w:val="22"/>
              </w:rPr>
              <w:t>5</w:t>
            </w:r>
            <w:r w:rsidRPr="000070CC">
              <w:rPr>
                <w:rFonts w:ascii="Times New Roman" w:eastAsia="Malgun Gothic" w:hAnsi="Times New Roman" w:cs="Times New Roman"/>
                <w:kern w:val="0"/>
                <w:sz w:val="22"/>
              </w:rPr>
              <w:t>:10</w:t>
            </w:r>
          </w:p>
        </w:tc>
        <w:tc>
          <w:tcPr>
            <w:tcW w:w="1417"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S4-OP2</w:t>
            </w:r>
          </w:p>
        </w:tc>
        <w:tc>
          <w:tcPr>
            <w:tcW w:w="4962"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Some </w:t>
            </w:r>
            <w:r w:rsidR="00171617" w:rsidRPr="000070CC">
              <w:rPr>
                <w:rFonts w:ascii="Times New Roman" w:eastAsia="Malgun Gothic" w:hAnsi="Times New Roman" w:cs="Times New Roman"/>
                <w:kern w:val="0"/>
                <w:sz w:val="22"/>
              </w:rPr>
              <w:t>research on biochar amend the key cultivation limitations of albic soil and soybean growth</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Weiming Zhang</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Biochar Engineering &amp; Technology Research Center of Liaoning Province, Rice Research Institute, Agronomy College, Shenyang Agricultural University, Shenyang, Liaoning, China.</w:t>
            </w:r>
          </w:p>
        </w:tc>
      </w:tr>
      <w:tr w:rsidR="000254BC" w:rsidRPr="00731AEC" w:rsidTr="00E479AC">
        <w:trPr>
          <w:trHeight w:val="630"/>
        </w:trPr>
        <w:tc>
          <w:tcPr>
            <w:tcW w:w="1413"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w:t>
            </w:r>
            <w:r>
              <w:rPr>
                <w:rFonts w:ascii="Times New Roman" w:eastAsia="Malgun Gothic" w:hAnsi="Times New Roman" w:cs="Times New Roman"/>
                <w:kern w:val="0"/>
                <w:sz w:val="22"/>
              </w:rPr>
              <w:t>5</w:t>
            </w:r>
            <w:r w:rsidRPr="000070CC">
              <w:rPr>
                <w:rFonts w:ascii="Times New Roman" w:eastAsia="Malgun Gothic" w:hAnsi="Times New Roman" w:cs="Times New Roman"/>
                <w:kern w:val="0"/>
                <w:sz w:val="22"/>
              </w:rPr>
              <w:t>:10-1</w:t>
            </w:r>
            <w:r>
              <w:rPr>
                <w:rFonts w:ascii="Times New Roman" w:eastAsia="Malgun Gothic" w:hAnsi="Times New Roman" w:cs="Times New Roman"/>
                <w:kern w:val="0"/>
                <w:sz w:val="22"/>
              </w:rPr>
              <w:t>5</w:t>
            </w:r>
            <w:r w:rsidRPr="000070CC">
              <w:rPr>
                <w:rFonts w:ascii="Times New Roman" w:eastAsia="Malgun Gothic" w:hAnsi="Times New Roman" w:cs="Times New Roman"/>
                <w:kern w:val="0"/>
                <w:sz w:val="22"/>
              </w:rPr>
              <w:t>:25</w:t>
            </w:r>
          </w:p>
        </w:tc>
        <w:tc>
          <w:tcPr>
            <w:tcW w:w="1417"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S4-OP3</w:t>
            </w:r>
          </w:p>
        </w:tc>
        <w:tc>
          <w:tcPr>
            <w:tcW w:w="4962"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Calcium and phosphate enrichment through authigenic mineral growth in black carbon-rich African Dark Earth</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Biqing Liang</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Earth Sciences, National Cheng Kung University, Tainan, Taiwan</w:t>
            </w:r>
          </w:p>
        </w:tc>
      </w:tr>
      <w:tr w:rsidR="000254BC" w:rsidRPr="00731AEC" w:rsidTr="00E479AC">
        <w:trPr>
          <w:trHeight w:val="630"/>
        </w:trPr>
        <w:tc>
          <w:tcPr>
            <w:tcW w:w="1413"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w:t>
            </w:r>
            <w:r>
              <w:rPr>
                <w:rFonts w:ascii="Times New Roman" w:eastAsia="Malgun Gothic" w:hAnsi="Times New Roman" w:cs="Times New Roman"/>
                <w:kern w:val="0"/>
                <w:sz w:val="22"/>
              </w:rPr>
              <w:t>5</w:t>
            </w:r>
            <w:r w:rsidRPr="000070CC">
              <w:rPr>
                <w:rFonts w:ascii="Times New Roman" w:eastAsia="Malgun Gothic" w:hAnsi="Times New Roman" w:cs="Times New Roman"/>
                <w:kern w:val="0"/>
                <w:sz w:val="22"/>
              </w:rPr>
              <w:t>:25-1</w:t>
            </w:r>
            <w:r>
              <w:rPr>
                <w:rFonts w:ascii="Times New Roman" w:eastAsia="Malgun Gothic" w:hAnsi="Times New Roman" w:cs="Times New Roman"/>
                <w:kern w:val="0"/>
                <w:sz w:val="22"/>
              </w:rPr>
              <w:t>5</w:t>
            </w:r>
            <w:r w:rsidRPr="000070CC">
              <w:rPr>
                <w:rFonts w:ascii="Times New Roman" w:eastAsia="Malgun Gothic" w:hAnsi="Times New Roman" w:cs="Times New Roman"/>
                <w:kern w:val="0"/>
                <w:sz w:val="22"/>
              </w:rPr>
              <w:t>:40</w:t>
            </w:r>
          </w:p>
        </w:tc>
        <w:tc>
          <w:tcPr>
            <w:tcW w:w="1417"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S4-OP4</w:t>
            </w:r>
          </w:p>
        </w:tc>
        <w:tc>
          <w:tcPr>
            <w:tcW w:w="4962"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Synthesis </w:t>
            </w:r>
            <w:r w:rsidR="00171617" w:rsidRPr="000070CC">
              <w:rPr>
                <w:rFonts w:ascii="Times New Roman" w:eastAsia="Malgun Gothic" w:hAnsi="Times New Roman" w:cs="Times New Roman"/>
                <w:kern w:val="0"/>
                <w:sz w:val="22"/>
              </w:rPr>
              <w:t>and application of water-chestnut-shell biochar</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Hong-Ping LIN</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Department of Chemistry, National Cheng Kung University, Tainan, Taiwan </w:t>
            </w:r>
          </w:p>
        </w:tc>
      </w:tr>
      <w:tr w:rsidR="000254BC" w:rsidRPr="00731AEC" w:rsidTr="00E479AC">
        <w:trPr>
          <w:trHeight w:val="63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w:t>
            </w:r>
            <w:r>
              <w:rPr>
                <w:rFonts w:ascii="Times New Roman" w:eastAsia="Malgun Gothic" w:hAnsi="Times New Roman" w:cs="Times New Roman"/>
                <w:kern w:val="0"/>
                <w:sz w:val="22"/>
              </w:rPr>
              <w:t>5</w:t>
            </w:r>
            <w:r w:rsidRPr="000070CC">
              <w:rPr>
                <w:rFonts w:ascii="Times New Roman" w:eastAsia="Malgun Gothic" w:hAnsi="Times New Roman" w:cs="Times New Roman"/>
                <w:kern w:val="0"/>
                <w:sz w:val="22"/>
              </w:rPr>
              <w:t>:40-1</w:t>
            </w:r>
            <w:r>
              <w:rPr>
                <w:rFonts w:ascii="Times New Roman" w:eastAsia="Malgun Gothic" w:hAnsi="Times New Roman" w:cs="Times New Roman"/>
                <w:kern w:val="0"/>
                <w:sz w:val="22"/>
              </w:rPr>
              <w:t>5</w:t>
            </w:r>
            <w:r w:rsidRPr="000070CC">
              <w:rPr>
                <w:rFonts w:ascii="Times New Roman" w:eastAsia="Malgun Gothic" w:hAnsi="Times New Roman" w:cs="Times New Roman"/>
                <w:kern w:val="0"/>
                <w:sz w:val="22"/>
              </w:rPr>
              <w:t>:55</w:t>
            </w:r>
          </w:p>
        </w:tc>
        <w:tc>
          <w:tcPr>
            <w:tcW w:w="1417"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S4-OP5</w:t>
            </w:r>
          </w:p>
        </w:tc>
        <w:tc>
          <w:tcPr>
            <w:tcW w:w="4962"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Field application of sugarcane bagasse biochar for increased sugarcane yields</w:t>
            </w:r>
          </w:p>
        </w:tc>
        <w:tc>
          <w:tcPr>
            <w:tcW w:w="269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Isabel Lima</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USDA-ARS Southern Regional Research Center, New Orleans, LA, USA</w:t>
            </w:r>
          </w:p>
        </w:tc>
      </w:tr>
      <w:tr w:rsidR="000254BC" w:rsidRPr="00731AEC" w:rsidTr="00E479AC">
        <w:trPr>
          <w:trHeight w:val="630"/>
        </w:trPr>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w:t>
            </w:r>
            <w:r>
              <w:rPr>
                <w:rFonts w:ascii="Times New Roman" w:eastAsia="Malgun Gothic" w:hAnsi="Times New Roman" w:cs="Times New Roman"/>
                <w:kern w:val="0"/>
                <w:sz w:val="22"/>
              </w:rPr>
              <w:t>5</w:t>
            </w:r>
            <w:r w:rsidRPr="000070CC">
              <w:rPr>
                <w:rFonts w:ascii="Times New Roman" w:eastAsia="Malgun Gothic" w:hAnsi="Times New Roman" w:cs="Times New Roman"/>
                <w:kern w:val="0"/>
                <w:sz w:val="22"/>
              </w:rPr>
              <w:t>:55-1</w:t>
            </w:r>
            <w:r>
              <w:rPr>
                <w:rFonts w:ascii="Times New Roman" w:eastAsia="Malgun Gothic" w:hAnsi="Times New Roman" w:cs="Times New Roman"/>
                <w:kern w:val="0"/>
                <w:sz w:val="22"/>
              </w:rPr>
              <w:t>6</w:t>
            </w:r>
            <w:r w:rsidRPr="000070CC">
              <w:rPr>
                <w:rFonts w:ascii="Times New Roman" w:eastAsia="Malgun Gothic" w:hAnsi="Times New Roman" w:cs="Times New Roman"/>
                <w:kern w:val="0"/>
                <w:sz w:val="22"/>
              </w:rPr>
              <w:t>:10</w:t>
            </w:r>
          </w:p>
        </w:tc>
        <w:tc>
          <w:tcPr>
            <w:tcW w:w="1417"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S4-OP6</w:t>
            </w:r>
          </w:p>
        </w:tc>
        <w:tc>
          <w:tcPr>
            <w:tcW w:w="4962"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Optimizing biochar application from toxicity risks to safe amendments – Investigating seed germination bioassays</w:t>
            </w:r>
          </w:p>
        </w:tc>
        <w:tc>
          <w:tcPr>
            <w:tcW w:w="2693"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Muhammad Khalid Rafiq</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UK Biochar Research Centre, School of GeoSciences, University of Edinburgh, EH9 3FF, United Kingdom</w:t>
            </w:r>
          </w:p>
        </w:tc>
      </w:tr>
      <w:tr w:rsidR="000254BC" w:rsidRPr="00731AEC" w:rsidTr="00E479AC">
        <w:trPr>
          <w:trHeight w:val="945"/>
        </w:trPr>
        <w:tc>
          <w:tcPr>
            <w:tcW w:w="1413"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w:t>
            </w:r>
            <w:r>
              <w:rPr>
                <w:rFonts w:ascii="Times New Roman" w:eastAsia="Malgun Gothic" w:hAnsi="Times New Roman" w:cs="Times New Roman"/>
                <w:kern w:val="0"/>
                <w:sz w:val="22"/>
              </w:rPr>
              <w:t>6</w:t>
            </w:r>
            <w:r w:rsidRPr="000070CC">
              <w:rPr>
                <w:rFonts w:ascii="Times New Roman" w:eastAsia="Malgun Gothic" w:hAnsi="Times New Roman" w:cs="Times New Roman"/>
                <w:kern w:val="0"/>
                <w:sz w:val="22"/>
              </w:rPr>
              <w:t>:10-1</w:t>
            </w:r>
            <w:r>
              <w:rPr>
                <w:rFonts w:ascii="Times New Roman" w:eastAsia="Malgun Gothic" w:hAnsi="Times New Roman" w:cs="Times New Roman"/>
                <w:kern w:val="0"/>
                <w:sz w:val="22"/>
              </w:rPr>
              <w:t>6</w:t>
            </w:r>
            <w:r w:rsidRPr="000070CC">
              <w:rPr>
                <w:rFonts w:ascii="Times New Roman" w:eastAsia="Malgun Gothic" w:hAnsi="Times New Roman" w:cs="Times New Roman"/>
                <w:kern w:val="0"/>
                <w:sz w:val="22"/>
              </w:rPr>
              <w:t>:25</w:t>
            </w:r>
          </w:p>
        </w:tc>
        <w:tc>
          <w:tcPr>
            <w:tcW w:w="1417"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S4-OP7</w:t>
            </w:r>
          </w:p>
        </w:tc>
        <w:tc>
          <w:tcPr>
            <w:tcW w:w="4962"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Effects of biochar on the bioavailability of heavy metals and growth of maize in a multi-contaminated soil: a three-year field experiment</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Zhongzhen Liu</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Institute of Agricultural Resources and Environment, Guangdong Academy of Agricultural Sciences, Guangzhou 510640, China</w:t>
            </w:r>
          </w:p>
        </w:tc>
      </w:tr>
      <w:tr w:rsidR="000254BC" w:rsidRPr="00731AEC" w:rsidTr="00E479AC">
        <w:trPr>
          <w:trHeight w:val="63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w:t>
            </w:r>
            <w:r>
              <w:rPr>
                <w:rFonts w:ascii="Times New Roman" w:eastAsia="Malgun Gothic" w:hAnsi="Times New Roman" w:cs="Times New Roman"/>
                <w:kern w:val="0"/>
                <w:sz w:val="22"/>
              </w:rPr>
              <w:t>6</w:t>
            </w:r>
            <w:r w:rsidRPr="000070CC">
              <w:rPr>
                <w:rFonts w:ascii="Times New Roman" w:eastAsia="Malgun Gothic" w:hAnsi="Times New Roman" w:cs="Times New Roman"/>
                <w:kern w:val="0"/>
                <w:sz w:val="22"/>
              </w:rPr>
              <w:t>:25-1</w:t>
            </w:r>
            <w:r>
              <w:rPr>
                <w:rFonts w:ascii="Times New Roman" w:eastAsia="Malgun Gothic" w:hAnsi="Times New Roman" w:cs="Times New Roman"/>
                <w:kern w:val="0"/>
                <w:sz w:val="22"/>
              </w:rPr>
              <w:t>6</w:t>
            </w:r>
            <w:r w:rsidRPr="000070CC">
              <w:rPr>
                <w:rFonts w:ascii="Times New Roman" w:eastAsia="Malgun Gothic" w:hAnsi="Times New Roman" w:cs="Times New Roman"/>
                <w:kern w:val="0"/>
                <w:sz w:val="22"/>
              </w:rPr>
              <w:t>:40</w:t>
            </w:r>
          </w:p>
        </w:tc>
        <w:tc>
          <w:tcPr>
            <w:tcW w:w="1417"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S4-OP8</w:t>
            </w:r>
          </w:p>
        </w:tc>
        <w:tc>
          <w:tcPr>
            <w:tcW w:w="4962"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JBA </w:t>
            </w:r>
            <w:r w:rsidR="00171617" w:rsidRPr="000070CC">
              <w:rPr>
                <w:rFonts w:ascii="Times New Roman" w:eastAsia="Malgun Gothic" w:hAnsi="Times New Roman" w:cs="Times New Roman"/>
                <w:kern w:val="0"/>
                <w:sz w:val="22"/>
              </w:rPr>
              <w:t>standard estimating biochar for soil carbon storage</w:t>
            </w:r>
          </w:p>
        </w:tc>
        <w:tc>
          <w:tcPr>
            <w:tcW w:w="2693"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Tadashi Kimura</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Japan Biochar Association, 211, 8-13, 2-chome, Shimohozumi, Ibaraki-city, Osaka, Japan</w:t>
            </w:r>
          </w:p>
        </w:tc>
      </w:tr>
      <w:tr w:rsidR="000254BC" w:rsidRPr="00731AEC" w:rsidTr="00E479AC">
        <w:trPr>
          <w:trHeight w:val="1575"/>
        </w:trPr>
        <w:tc>
          <w:tcPr>
            <w:tcW w:w="1413" w:type="dxa"/>
            <w:tcBorders>
              <w:top w:val="single" w:sz="4" w:space="0" w:color="auto"/>
              <w:left w:val="single" w:sz="4" w:space="0" w:color="auto"/>
              <w:bottom w:val="single" w:sz="4" w:space="0" w:color="auto"/>
              <w:right w:val="single" w:sz="4" w:space="0" w:color="auto"/>
            </w:tcBorders>
            <w:shd w:val="clear" w:color="auto" w:fill="auto"/>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1</w:t>
            </w:r>
            <w:r>
              <w:rPr>
                <w:rFonts w:ascii="Times New Roman" w:eastAsia="Malgun Gothic" w:hAnsi="Times New Roman" w:cs="Times New Roman"/>
                <w:kern w:val="0"/>
                <w:sz w:val="22"/>
              </w:rPr>
              <w:t>6</w:t>
            </w:r>
            <w:r w:rsidRPr="000070CC">
              <w:rPr>
                <w:rFonts w:ascii="Times New Roman" w:eastAsia="Malgun Gothic" w:hAnsi="Times New Roman" w:cs="Times New Roman"/>
                <w:kern w:val="0"/>
                <w:sz w:val="22"/>
              </w:rPr>
              <w:t>:40-1</w:t>
            </w:r>
            <w:r>
              <w:rPr>
                <w:rFonts w:ascii="Times New Roman" w:eastAsia="Malgun Gothic" w:hAnsi="Times New Roman" w:cs="Times New Roman"/>
                <w:kern w:val="0"/>
                <w:sz w:val="22"/>
              </w:rPr>
              <w:t>6</w:t>
            </w:r>
            <w:r w:rsidRPr="000070CC">
              <w:rPr>
                <w:rFonts w:ascii="Times New Roman" w:eastAsia="Malgun Gothic" w:hAnsi="Times New Roman" w:cs="Times New Roman"/>
                <w:kern w:val="0"/>
                <w:sz w:val="22"/>
              </w:rPr>
              <w:t>:55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S4-OP9</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Biomass </w:t>
            </w:r>
            <w:r w:rsidR="00171617" w:rsidRPr="000070CC">
              <w:rPr>
                <w:rFonts w:ascii="Times New Roman" w:eastAsia="Malgun Gothic" w:hAnsi="Times New Roman" w:cs="Times New Roman"/>
                <w:kern w:val="0"/>
                <w:sz w:val="22"/>
              </w:rPr>
              <w:t>stabilization</w:t>
            </w:r>
            <w:r w:rsidRPr="000070CC">
              <w:rPr>
                <w:rFonts w:ascii="Times New Roman" w:eastAsia="Malgun Gothic" w:hAnsi="Times New Roman" w:cs="Times New Roman"/>
                <w:kern w:val="0"/>
                <w:sz w:val="22"/>
              </w:rPr>
              <w:t xml:space="preserve">: Phosphorus </w:t>
            </w:r>
            <w:r w:rsidR="00171617" w:rsidRPr="000070CC">
              <w:rPr>
                <w:rFonts w:ascii="Times New Roman" w:eastAsia="Malgun Gothic" w:hAnsi="Times New Roman" w:cs="Times New Roman"/>
                <w:kern w:val="0"/>
                <w:sz w:val="22"/>
              </w:rPr>
              <w:t>fixation and utilization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Tao Zhang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Biomass Engineering Center, Beijing Key Laboratory of Farmland Soil Pollution Prevention and Remediation, Key Laboratory of Plant-Soil Interactions of Ministry of Education, College of Resources and Environmental Sciences, China Agricultural University, Beijing, China </w:t>
            </w:r>
          </w:p>
        </w:tc>
      </w:tr>
      <w:tr w:rsidR="000254BC" w:rsidRPr="00731AEC" w:rsidTr="00E479AC">
        <w:trPr>
          <w:trHeight w:val="315"/>
        </w:trPr>
        <w:tc>
          <w:tcPr>
            <w:tcW w:w="1413" w:type="dxa"/>
            <w:tcBorders>
              <w:top w:val="single" w:sz="4" w:space="0" w:color="auto"/>
              <w:left w:val="single" w:sz="4" w:space="0" w:color="auto"/>
              <w:bottom w:val="single" w:sz="4" w:space="0" w:color="auto"/>
              <w:right w:val="nil"/>
            </w:tcBorders>
            <w:shd w:val="clear" w:color="auto" w:fill="70AD47" w:themeFill="accent6"/>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1417" w:type="dxa"/>
            <w:tcBorders>
              <w:top w:val="single" w:sz="4" w:space="0" w:color="auto"/>
              <w:left w:val="nil"/>
              <w:bottom w:val="single" w:sz="4" w:space="0" w:color="auto"/>
              <w:right w:val="nil"/>
            </w:tcBorders>
            <w:shd w:val="clear" w:color="auto" w:fill="70AD47" w:themeFill="accent6"/>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4962" w:type="dxa"/>
            <w:tcBorders>
              <w:top w:val="single" w:sz="4" w:space="0" w:color="auto"/>
              <w:left w:val="nil"/>
              <w:bottom w:val="single" w:sz="4" w:space="0" w:color="auto"/>
              <w:right w:val="nil"/>
            </w:tcBorders>
            <w:shd w:val="clear" w:color="auto" w:fill="70AD47" w:themeFill="accent6"/>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2693" w:type="dxa"/>
            <w:tcBorders>
              <w:top w:val="single" w:sz="4" w:space="0" w:color="auto"/>
              <w:left w:val="nil"/>
              <w:bottom w:val="single" w:sz="4" w:space="0" w:color="auto"/>
              <w:right w:val="nil"/>
            </w:tcBorders>
            <w:shd w:val="clear" w:color="auto" w:fill="70AD47" w:themeFill="accent6"/>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4819" w:type="dxa"/>
            <w:tcBorders>
              <w:top w:val="single" w:sz="4" w:space="0" w:color="auto"/>
              <w:left w:val="nil"/>
              <w:bottom w:val="single" w:sz="4" w:space="0" w:color="auto"/>
              <w:right w:val="single" w:sz="4" w:space="0" w:color="auto"/>
            </w:tcBorders>
            <w:shd w:val="clear" w:color="auto" w:fill="70AD47" w:themeFill="accent6"/>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r w:rsidR="000254BC" w:rsidRPr="00731AEC" w:rsidTr="00E479AC">
        <w:trPr>
          <w:trHeight w:val="523"/>
        </w:trPr>
        <w:tc>
          <w:tcPr>
            <w:tcW w:w="1413" w:type="dxa"/>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jc w:val="left"/>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18:00-18:30</w:t>
            </w:r>
          </w:p>
        </w:tc>
        <w:tc>
          <w:tcPr>
            <w:tcW w:w="1389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0254BC" w:rsidRPr="000070CC" w:rsidRDefault="000254BC" w:rsidP="00E479AC">
            <w:pPr>
              <w:spacing w:after="0" w:line="240" w:lineRule="auto"/>
              <w:jc w:val="left"/>
              <w:rPr>
                <w:rFonts w:ascii="Times New Roman" w:eastAsia="Malgun Gothic" w:hAnsi="Times New Roman" w:cs="Times New Roman"/>
                <w:kern w:val="0"/>
                <w:sz w:val="22"/>
              </w:rPr>
            </w:pPr>
            <w:r w:rsidRPr="000070CC">
              <w:rPr>
                <w:rFonts w:ascii="Times New Roman" w:eastAsia="Malgun Gothic" w:hAnsi="Times New Roman" w:cs="Times New Roman"/>
                <w:b/>
                <w:bCs/>
                <w:kern w:val="0"/>
                <w:sz w:val="22"/>
              </w:rPr>
              <w:t>Closing Ceremony</w:t>
            </w:r>
          </w:p>
        </w:tc>
      </w:tr>
      <w:tr w:rsidR="000254BC" w:rsidRPr="00731AEC" w:rsidTr="00E479AC">
        <w:trPr>
          <w:trHeight w:val="315"/>
        </w:trPr>
        <w:tc>
          <w:tcPr>
            <w:tcW w:w="1413" w:type="dxa"/>
            <w:tcBorders>
              <w:top w:val="nil"/>
              <w:left w:val="single" w:sz="4" w:space="0" w:color="auto"/>
              <w:bottom w:val="single" w:sz="4" w:space="0" w:color="auto"/>
              <w:right w:val="nil"/>
            </w:tcBorders>
            <w:shd w:val="clear" w:color="auto" w:fill="70AD47" w:themeFill="accent6"/>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1417" w:type="dxa"/>
            <w:tcBorders>
              <w:top w:val="nil"/>
              <w:left w:val="nil"/>
              <w:bottom w:val="single" w:sz="4" w:space="0" w:color="auto"/>
              <w:right w:val="nil"/>
            </w:tcBorders>
            <w:shd w:val="clear" w:color="auto" w:fill="70AD47" w:themeFill="accent6"/>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4962" w:type="dxa"/>
            <w:tcBorders>
              <w:top w:val="nil"/>
              <w:left w:val="nil"/>
              <w:bottom w:val="single" w:sz="4" w:space="0" w:color="auto"/>
              <w:right w:val="nil"/>
            </w:tcBorders>
            <w:shd w:val="clear" w:color="auto" w:fill="70AD47" w:themeFill="accent6"/>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2693" w:type="dxa"/>
            <w:tcBorders>
              <w:top w:val="nil"/>
              <w:left w:val="nil"/>
              <w:bottom w:val="single" w:sz="4" w:space="0" w:color="auto"/>
              <w:right w:val="nil"/>
            </w:tcBorders>
            <w:shd w:val="clear" w:color="auto" w:fill="70AD47" w:themeFill="accent6"/>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4819" w:type="dxa"/>
            <w:tcBorders>
              <w:top w:val="nil"/>
              <w:left w:val="nil"/>
              <w:bottom w:val="single" w:sz="4" w:space="0" w:color="auto"/>
              <w:right w:val="single" w:sz="4" w:space="0" w:color="auto"/>
            </w:tcBorders>
            <w:shd w:val="clear" w:color="auto" w:fill="70AD47" w:themeFill="accent6"/>
            <w:noWrap/>
            <w:vAlign w:val="center"/>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r w:rsidR="000254BC" w:rsidRPr="00731AEC" w:rsidTr="00E479AC">
        <w:trPr>
          <w:trHeight w:val="72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54BC" w:rsidRPr="000070CC" w:rsidRDefault="000254BC" w:rsidP="00E479AC">
            <w:pPr>
              <w:spacing w:after="0" w:line="240" w:lineRule="auto"/>
              <w:jc w:val="left"/>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19:00-22:00</w:t>
            </w:r>
          </w:p>
        </w:tc>
        <w:tc>
          <w:tcPr>
            <w:tcW w:w="1417" w:type="dxa"/>
            <w:tcBorders>
              <w:top w:val="nil"/>
              <w:left w:val="single" w:sz="4" w:space="0" w:color="auto"/>
              <w:bottom w:val="single" w:sz="4" w:space="0" w:color="auto"/>
              <w:right w:val="nil"/>
            </w:tcBorders>
            <w:shd w:val="clear" w:color="auto" w:fill="auto"/>
            <w:noWrap/>
            <w:vAlign w:val="center"/>
            <w:hideMark/>
          </w:tcPr>
          <w:p w:rsidR="000254BC" w:rsidRPr="000070CC" w:rsidRDefault="000254BC" w:rsidP="00E479AC">
            <w:pPr>
              <w:spacing w:after="0" w:line="240" w:lineRule="auto"/>
              <w:jc w:val="left"/>
              <w:rPr>
                <w:rFonts w:ascii="Times New Roman" w:eastAsia="Malgun Gothic" w:hAnsi="Times New Roman" w:cs="Times New Roman"/>
                <w:b/>
                <w:bCs/>
                <w:kern w:val="0"/>
                <w:sz w:val="22"/>
              </w:rPr>
            </w:pPr>
            <w:r w:rsidRPr="000070CC">
              <w:rPr>
                <w:rFonts w:ascii="Times New Roman" w:eastAsia="Malgun Gothic" w:hAnsi="Times New Roman" w:cs="Times New Roman"/>
                <w:b/>
                <w:bCs/>
                <w:kern w:val="0"/>
                <w:sz w:val="22"/>
              </w:rPr>
              <w:t>Banquet</w:t>
            </w:r>
          </w:p>
        </w:tc>
        <w:tc>
          <w:tcPr>
            <w:tcW w:w="4962" w:type="dxa"/>
            <w:tcBorders>
              <w:top w:val="nil"/>
              <w:left w:val="nil"/>
              <w:bottom w:val="single" w:sz="4" w:space="0" w:color="auto"/>
              <w:right w:val="nil"/>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2693" w:type="dxa"/>
            <w:tcBorders>
              <w:top w:val="nil"/>
              <w:left w:val="nil"/>
              <w:bottom w:val="single" w:sz="4" w:space="0" w:color="auto"/>
              <w:right w:val="nil"/>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　</w:t>
            </w:r>
          </w:p>
        </w:tc>
      </w:tr>
      <w:tr w:rsidR="000254BC" w:rsidRPr="00731AEC" w:rsidTr="00E479AC">
        <w:trPr>
          <w:trHeight w:val="315"/>
        </w:trPr>
        <w:tc>
          <w:tcPr>
            <w:tcW w:w="1413" w:type="dxa"/>
            <w:tcBorders>
              <w:top w:val="nil"/>
              <w:left w:val="single" w:sz="4" w:space="0" w:color="auto"/>
              <w:bottom w:val="single" w:sz="4" w:space="0" w:color="auto"/>
              <w:right w:val="nil"/>
            </w:tcBorders>
            <w:shd w:val="clear" w:color="auto" w:fill="70AD47" w:themeFill="accent6"/>
            <w:noWrap/>
            <w:vAlign w:val="center"/>
            <w:hideMark/>
          </w:tcPr>
          <w:p w:rsidR="000254BC" w:rsidRPr="00FE1DF8" w:rsidRDefault="000254BC" w:rsidP="00E479AC">
            <w:pPr>
              <w:spacing w:after="0" w:line="240" w:lineRule="auto"/>
              <w:rPr>
                <w:rFonts w:ascii="Times New Roman" w:eastAsia="Malgun Gothic" w:hAnsi="Times New Roman" w:cs="Times New Roman"/>
                <w:kern w:val="0"/>
                <w:szCs w:val="20"/>
              </w:rPr>
            </w:pPr>
            <w:r w:rsidRPr="00FE1DF8">
              <w:rPr>
                <w:rFonts w:ascii="Times New Roman" w:eastAsia="Malgun Gothic" w:hAnsi="Times New Roman" w:cs="Times New Roman"/>
                <w:kern w:val="0"/>
                <w:szCs w:val="20"/>
              </w:rPr>
              <w:t xml:space="preserve">　</w:t>
            </w:r>
          </w:p>
        </w:tc>
        <w:tc>
          <w:tcPr>
            <w:tcW w:w="1417" w:type="dxa"/>
            <w:tcBorders>
              <w:top w:val="nil"/>
              <w:left w:val="nil"/>
              <w:bottom w:val="single" w:sz="4" w:space="0" w:color="auto"/>
              <w:right w:val="nil"/>
            </w:tcBorders>
            <w:shd w:val="clear" w:color="auto" w:fill="70AD47" w:themeFill="accent6"/>
            <w:noWrap/>
            <w:vAlign w:val="center"/>
            <w:hideMark/>
          </w:tcPr>
          <w:p w:rsidR="000254BC" w:rsidRPr="00FE1DF8" w:rsidRDefault="000254BC" w:rsidP="00E479AC">
            <w:pPr>
              <w:spacing w:after="0" w:line="240" w:lineRule="auto"/>
              <w:rPr>
                <w:rFonts w:ascii="Times New Roman" w:eastAsia="Malgun Gothic" w:hAnsi="Times New Roman" w:cs="Times New Roman"/>
                <w:kern w:val="0"/>
                <w:szCs w:val="20"/>
              </w:rPr>
            </w:pPr>
            <w:r w:rsidRPr="00FE1DF8">
              <w:rPr>
                <w:rFonts w:ascii="Times New Roman" w:eastAsia="Malgun Gothic" w:hAnsi="Times New Roman" w:cs="Times New Roman"/>
                <w:kern w:val="0"/>
                <w:szCs w:val="20"/>
              </w:rPr>
              <w:t xml:space="preserve">　</w:t>
            </w:r>
          </w:p>
        </w:tc>
        <w:tc>
          <w:tcPr>
            <w:tcW w:w="4962" w:type="dxa"/>
            <w:tcBorders>
              <w:top w:val="nil"/>
              <w:left w:val="nil"/>
              <w:bottom w:val="single" w:sz="4" w:space="0" w:color="auto"/>
              <w:right w:val="nil"/>
            </w:tcBorders>
            <w:shd w:val="clear" w:color="auto" w:fill="70AD47" w:themeFill="accent6"/>
            <w:hideMark/>
          </w:tcPr>
          <w:p w:rsidR="000254BC" w:rsidRPr="00FE1DF8" w:rsidRDefault="000254BC" w:rsidP="00E479AC">
            <w:pPr>
              <w:spacing w:after="0" w:line="240" w:lineRule="auto"/>
              <w:rPr>
                <w:rFonts w:ascii="Times New Roman" w:eastAsia="Malgun Gothic" w:hAnsi="Times New Roman" w:cs="Times New Roman"/>
                <w:kern w:val="0"/>
                <w:szCs w:val="20"/>
              </w:rPr>
            </w:pPr>
            <w:r w:rsidRPr="00FE1DF8">
              <w:rPr>
                <w:rFonts w:ascii="Times New Roman" w:eastAsia="Malgun Gothic" w:hAnsi="Times New Roman" w:cs="Times New Roman"/>
                <w:kern w:val="0"/>
                <w:szCs w:val="20"/>
              </w:rPr>
              <w:t xml:space="preserve">　</w:t>
            </w:r>
          </w:p>
        </w:tc>
        <w:tc>
          <w:tcPr>
            <w:tcW w:w="2693" w:type="dxa"/>
            <w:tcBorders>
              <w:top w:val="nil"/>
              <w:left w:val="nil"/>
              <w:bottom w:val="single" w:sz="4" w:space="0" w:color="auto"/>
              <w:right w:val="nil"/>
            </w:tcBorders>
            <w:shd w:val="clear" w:color="auto" w:fill="70AD47" w:themeFill="accent6"/>
            <w:hideMark/>
          </w:tcPr>
          <w:p w:rsidR="000254BC" w:rsidRPr="00FE1DF8" w:rsidRDefault="000254BC" w:rsidP="00E479AC">
            <w:pPr>
              <w:spacing w:after="0" w:line="240" w:lineRule="auto"/>
              <w:rPr>
                <w:rFonts w:ascii="Times New Roman" w:eastAsia="Malgun Gothic" w:hAnsi="Times New Roman" w:cs="Times New Roman"/>
                <w:kern w:val="0"/>
                <w:szCs w:val="20"/>
              </w:rPr>
            </w:pPr>
            <w:r w:rsidRPr="00FE1DF8">
              <w:rPr>
                <w:rFonts w:ascii="Times New Roman" w:eastAsia="Malgun Gothic" w:hAnsi="Times New Roman" w:cs="Times New Roman"/>
                <w:kern w:val="0"/>
                <w:szCs w:val="20"/>
              </w:rPr>
              <w:t xml:space="preserve">　</w:t>
            </w:r>
          </w:p>
        </w:tc>
        <w:tc>
          <w:tcPr>
            <w:tcW w:w="4819" w:type="dxa"/>
            <w:tcBorders>
              <w:top w:val="nil"/>
              <w:left w:val="nil"/>
              <w:bottom w:val="single" w:sz="4" w:space="0" w:color="auto"/>
              <w:right w:val="nil"/>
            </w:tcBorders>
            <w:shd w:val="clear" w:color="auto" w:fill="70AD47" w:themeFill="accent6"/>
            <w:hideMark/>
          </w:tcPr>
          <w:p w:rsidR="000254BC" w:rsidRPr="00FE1DF8" w:rsidRDefault="000254BC" w:rsidP="00E479AC">
            <w:pPr>
              <w:spacing w:after="0" w:line="240" w:lineRule="auto"/>
              <w:rPr>
                <w:rFonts w:ascii="Times New Roman" w:eastAsia="Malgun Gothic" w:hAnsi="Times New Roman" w:cs="Times New Roman"/>
                <w:kern w:val="0"/>
                <w:szCs w:val="20"/>
              </w:rPr>
            </w:pPr>
            <w:r w:rsidRPr="00FE1DF8">
              <w:rPr>
                <w:rFonts w:ascii="Times New Roman" w:eastAsia="Malgun Gothic" w:hAnsi="Times New Roman" w:cs="Times New Roman"/>
                <w:kern w:val="0"/>
                <w:szCs w:val="20"/>
              </w:rPr>
              <w:t xml:space="preserve">　</w:t>
            </w:r>
          </w:p>
        </w:tc>
      </w:tr>
    </w:tbl>
    <w:p w:rsidR="000254BC" w:rsidRDefault="000254BC" w:rsidP="000254BC">
      <w:pPr>
        <w:rPr>
          <w:rFonts w:ascii="Times New Roman" w:hAnsi="Times New Roman" w:cs="Times New Roman"/>
          <w:b/>
          <w:i/>
          <w:sz w:val="28"/>
          <w:u w:val="single"/>
        </w:rPr>
      </w:pPr>
    </w:p>
    <w:p w:rsidR="000254BC" w:rsidRDefault="000254BC" w:rsidP="000254BC">
      <w:pPr>
        <w:rPr>
          <w:rFonts w:ascii="Times New Roman" w:hAnsi="Times New Roman" w:cs="Times New Roman"/>
          <w:b/>
          <w:i/>
          <w:sz w:val="28"/>
          <w:u w:val="single"/>
        </w:rPr>
      </w:pPr>
    </w:p>
    <w:p w:rsidR="000254BC" w:rsidRDefault="000254BC" w:rsidP="000254BC">
      <w:pPr>
        <w:rPr>
          <w:rFonts w:ascii="Times New Roman" w:hAnsi="Times New Roman" w:cs="Times New Roman"/>
          <w:b/>
          <w:i/>
          <w:sz w:val="28"/>
          <w:u w:val="single"/>
        </w:rPr>
      </w:pPr>
    </w:p>
    <w:p w:rsidR="000254BC" w:rsidRDefault="000254BC" w:rsidP="000254BC">
      <w:pPr>
        <w:rPr>
          <w:rFonts w:ascii="Times New Roman" w:hAnsi="Times New Roman" w:cs="Times New Roman"/>
          <w:b/>
          <w:i/>
          <w:sz w:val="28"/>
          <w:u w:val="single"/>
        </w:rPr>
      </w:pPr>
    </w:p>
    <w:p w:rsidR="000254BC" w:rsidRDefault="000254BC" w:rsidP="000254BC">
      <w:pPr>
        <w:rPr>
          <w:rFonts w:ascii="Times New Roman" w:hAnsi="Times New Roman" w:cs="Times New Roman"/>
          <w:b/>
          <w:i/>
          <w:sz w:val="28"/>
          <w:u w:val="single"/>
        </w:rPr>
      </w:pPr>
    </w:p>
    <w:p w:rsidR="000254BC" w:rsidRDefault="000254BC" w:rsidP="000254BC">
      <w:pPr>
        <w:rPr>
          <w:rFonts w:ascii="Times New Roman" w:hAnsi="Times New Roman" w:cs="Times New Roman"/>
          <w:b/>
          <w:i/>
          <w:sz w:val="28"/>
          <w:u w:val="single"/>
        </w:rPr>
      </w:pPr>
    </w:p>
    <w:p w:rsidR="000254BC" w:rsidRDefault="000254BC" w:rsidP="000254BC">
      <w:pPr>
        <w:rPr>
          <w:rFonts w:ascii="Times New Roman" w:hAnsi="Times New Roman" w:cs="Times New Roman"/>
          <w:b/>
          <w:i/>
          <w:sz w:val="28"/>
          <w:u w:val="single"/>
        </w:rPr>
      </w:pPr>
    </w:p>
    <w:p w:rsidR="000254BC" w:rsidRDefault="000254BC" w:rsidP="000254BC">
      <w:pPr>
        <w:rPr>
          <w:rFonts w:ascii="Times New Roman" w:hAnsi="Times New Roman" w:cs="Times New Roman"/>
          <w:b/>
          <w:i/>
          <w:sz w:val="28"/>
          <w:u w:val="single"/>
        </w:rPr>
      </w:pPr>
    </w:p>
    <w:p w:rsidR="000254BC" w:rsidRDefault="000254BC" w:rsidP="000254BC">
      <w:pPr>
        <w:rPr>
          <w:rFonts w:ascii="Times New Roman" w:hAnsi="Times New Roman" w:cs="Times New Roman"/>
          <w:b/>
          <w:i/>
          <w:sz w:val="28"/>
          <w:u w:val="single"/>
        </w:rPr>
      </w:pPr>
    </w:p>
    <w:p w:rsidR="000254BC" w:rsidRDefault="000254BC" w:rsidP="000254BC">
      <w:pPr>
        <w:rPr>
          <w:rFonts w:ascii="Times New Roman" w:hAnsi="Times New Roman" w:cs="Times New Roman"/>
          <w:b/>
          <w:i/>
          <w:sz w:val="28"/>
          <w:u w:val="single"/>
        </w:rPr>
      </w:pPr>
    </w:p>
    <w:p w:rsidR="000254BC" w:rsidRDefault="000254BC" w:rsidP="000254BC">
      <w:pPr>
        <w:rPr>
          <w:rFonts w:ascii="Times New Roman" w:hAnsi="Times New Roman" w:cs="Times New Roman"/>
          <w:b/>
          <w:i/>
          <w:sz w:val="28"/>
          <w:u w:val="single"/>
        </w:rPr>
      </w:pPr>
    </w:p>
    <w:p w:rsidR="000254BC" w:rsidRDefault="000254BC" w:rsidP="000254BC">
      <w:pPr>
        <w:rPr>
          <w:rFonts w:ascii="Times New Roman" w:hAnsi="Times New Roman" w:cs="Times New Roman"/>
          <w:b/>
          <w:i/>
          <w:sz w:val="28"/>
          <w:u w:val="single"/>
        </w:rPr>
      </w:pPr>
    </w:p>
    <w:p w:rsidR="000254BC" w:rsidRDefault="000254BC" w:rsidP="000254BC">
      <w:pPr>
        <w:rPr>
          <w:rFonts w:ascii="Times New Roman" w:hAnsi="Times New Roman" w:cs="Times New Roman"/>
          <w:b/>
          <w:i/>
          <w:sz w:val="28"/>
          <w:u w:val="single"/>
        </w:rPr>
      </w:pPr>
    </w:p>
    <w:p w:rsidR="000254BC" w:rsidRDefault="000254BC" w:rsidP="000254BC">
      <w:pPr>
        <w:rPr>
          <w:rFonts w:ascii="Times New Roman" w:hAnsi="Times New Roman" w:cs="Times New Roman"/>
          <w:b/>
          <w:i/>
          <w:sz w:val="28"/>
          <w:u w:val="single"/>
        </w:rPr>
      </w:pPr>
    </w:p>
    <w:p w:rsidR="000254BC" w:rsidRDefault="000254BC" w:rsidP="000254BC">
      <w:pPr>
        <w:rPr>
          <w:rFonts w:ascii="Times New Roman" w:hAnsi="Times New Roman" w:cs="Times New Roman"/>
          <w:b/>
          <w:i/>
          <w:sz w:val="28"/>
          <w:u w:val="single"/>
        </w:rPr>
      </w:pPr>
    </w:p>
    <w:p w:rsidR="000254BC" w:rsidRDefault="000254BC" w:rsidP="000254BC">
      <w:pPr>
        <w:spacing w:line="240" w:lineRule="auto"/>
        <w:rPr>
          <w:rFonts w:ascii="Times New Roman" w:hAnsi="Times New Roman" w:cs="Times New Roman"/>
          <w:b/>
          <w:i/>
          <w:color w:val="1F3864" w:themeColor="accent5" w:themeShade="80"/>
          <w:sz w:val="28"/>
        </w:rPr>
      </w:pPr>
    </w:p>
    <w:p w:rsidR="000254BC" w:rsidRPr="000072EF" w:rsidRDefault="000254BC" w:rsidP="000254BC">
      <w:pPr>
        <w:spacing w:line="360" w:lineRule="auto"/>
        <w:rPr>
          <w:rFonts w:ascii="Times New Roman" w:hAnsi="Times New Roman" w:cs="Times New Roman"/>
          <w:b/>
          <w:i/>
          <w:color w:val="1F3864" w:themeColor="accent5" w:themeShade="80"/>
          <w:sz w:val="28"/>
        </w:rPr>
      </w:pPr>
      <w:r w:rsidRPr="000072EF">
        <w:rPr>
          <w:rFonts w:ascii="Times New Roman" w:hAnsi="Times New Roman" w:cs="Times New Roman"/>
          <w:b/>
          <w:i/>
          <w:color w:val="1F3864" w:themeColor="accent5" w:themeShade="80"/>
          <w:sz w:val="28"/>
        </w:rPr>
        <w:t>Poster</w:t>
      </w:r>
      <w:r w:rsidRPr="000072EF">
        <w:rPr>
          <w:rFonts w:ascii="Times New Roman" w:hAnsi="Times New Roman" w:cs="Times New Roman" w:hint="eastAsia"/>
          <w:b/>
          <w:i/>
          <w:color w:val="1F3864" w:themeColor="accent5" w:themeShade="80"/>
          <w:sz w:val="28"/>
        </w:rPr>
        <w:t xml:space="preserve"> Presentations - </w:t>
      </w:r>
      <w:r w:rsidRPr="000072EF">
        <w:rPr>
          <w:rFonts w:ascii="Times New Roman" w:hAnsi="Times New Roman" w:cs="Times New Roman"/>
          <w:b/>
          <w:i/>
          <w:color w:val="1F3864" w:themeColor="accent5" w:themeShade="80"/>
          <w:sz w:val="28"/>
        </w:rPr>
        <w:t>13</w:t>
      </w:r>
      <w:r w:rsidRPr="000072EF">
        <w:rPr>
          <w:rFonts w:ascii="Times New Roman" w:hAnsi="Times New Roman" w:cs="Times New Roman" w:hint="eastAsia"/>
          <w:b/>
          <w:i/>
          <w:color w:val="1F3864" w:themeColor="accent5" w:themeShade="80"/>
          <w:sz w:val="28"/>
          <w:vertAlign w:val="superscript"/>
        </w:rPr>
        <w:t>th</w:t>
      </w:r>
      <w:r w:rsidRPr="000072EF">
        <w:rPr>
          <w:rFonts w:ascii="Times New Roman" w:hAnsi="Times New Roman" w:cs="Times New Roman"/>
          <w:b/>
          <w:i/>
          <w:color w:val="1F3864" w:themeColor="accent5" w:themeShade="80"/>
          <w:sz w:val="28"/>
        </w:rPr>
        <w:t xml:space="preserve"> November 2019</w:t>
      </w:r>
    </w:p>
    <w:tbl>
      <w:tblPr>
        <w:tblW w:w="14596" w:type="dxa"/>
        <w:tblCellMar>
          <w:left w:w="99" w:type="dxa"/>
          <w:right w:w="99" w:type="dxa"/>
        </w:tblCellMar>
        <w:tblLook w:val="04A0" w:firstRow="1" w:lastRow="0" w:firstColumn="1" w:lastColumn="0" w:noHBand="0" w:noVBand="1"/>
      </w:tblPr>
      <w:tblGrid>
        <w:gridCol w:w="988"/>
        <w:gridCol w:w="4819"/>
        <w:gridCol w:w="2410"/>
        <w:gridCol w:w="6379"/>
      </w:tblGrid>
      <w:tr w:rsidR="000254BC" w:rsidRPr="00C61583" w:rsidTr="00E479AC">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0254BC" w:rsidRPr="000070CC" w:rsidRDefault="000254BC" w:rsidP="00E479AC">
            <w:pPr>
              <w:spacing w:after="0" w:line="240" w:lineRule="auto"/>
              <w:rPr>
                <w:rFonts w:ascii="Times New Roman" w:eastAsia="Malgun Gothic" w:hAnsi="Times New Roman" w:cs="Times New Roman"/>
                <w:b/>
                <w:bCs/>
                <w:kern w:val="0"/>
                <w:sz w:val="24"/>
              </w:rPr>
            </w:pPr>
            <w:r w:rsidRPr="000070CC">
              <w:rPr>
                <w:rFonts w:ascii="Times New Roman" w:eastAsia="Malgun Gothic" w:hAnsi="Times New Roman" w:cs="Times New Roman"/>
                <w:b/>
                <w:bCs/>
                <w:kern w:val="0"/>
                <w:sz w:val="24"/>
              </w:rPr>
              <w:t>Poster No</w:t>
            </w:r>
          </w:p>
        </w:tc>
        <w:tc>
          <w:tcPr>
            <w:tcW w:w="4819" w:type="dxa"/>
            <w:tcBorders>
              <w:top w:val="single" w:sz="4" w:space="0" w:color="auto"/>
              <w:left w:val="nil"/>
              <w:bottom w:val="single" w:sz="4" w:space="0" w:color="auto"/>
              <w:right w:val="single" w:sz="4" w:space="0" w:color="auto"/>
            </w:tcBorders>
            <w:shd w:val="clear" w:color="auto" w:fill="70AD47" w:themeFill="accent6"/>
            <w:hideMark/>
          </w:tcPr>
          <w:p w:rsidR="000254BC" w:rsidRPr="000070CC" w:rsidRDefault="000254BC" w:rsidP="00E479AC">
            <w:pPr>
              <w:spacing w:after="0" w:line="240" w:lineRule="auto"/>
              <w:rPr>
                <w:rFonts w:ascii="Times New Roman" w:eastAsia="Malgun Gothic" w:hAnsi="Times New Roman" w:cs="Times New Roman"/>
                <w:b/>
                <w:bCs/>
                <w:kern w:val="0"/>
                <w:sz w:val="24"/>
              </w:rPr>
            </w:pPr>
            <w:r w:rsidRPr="000070CC">
              <w:rPr>
                <w:rFonts w:ascii="Times New Roman" w:eastAsia="Malgun Gothic" w:hAnsi="Times New Roman" w:cs="Times New Roman"/>
                <w:b/>
                <w:bCs/>
                <w:kern w:val="0"/>
                <w:sz w:val="24"/>
              </w:rPr>
              <w:t>Title</w:t>
            </w:r>
          </w:p>
        </w:tc>
        <w:tc>
          <w:tcPr>
            <w:tcW w:w="2410" w:type="dxa"/>
            <w:tcBorders>
              <w:top w:val="single" w:sz="4" w:space="0" w:color="auto"/>
              <w:left w:val="nil"/>
              <w:bottom w:val="single" w:sz="4" w:space="0" w:color="auto"/>
              <w:right w:val="single" w:sz="4" w:space="0" w:color="auto"/>
            </w:tcBorders>
            <w:shd w:val="clear" w:color="auto" w:fill="70AD47" w:themeFill="accent6"/>
            <w:hideMark/>
          </w:tcPr>
          <w:p w:rsidR="000254BC" w:rsidRPr="000070CC" w:rsidRDefault="000254BC" w:rsidP="00E479AC">
            <w:pPr>
              <w:spacing w:after="0" w:line="240" w:lineRule="auto"/>
              <w:jc w:val="left"/>
              <w:rPr>
                <w:rFonts w:ascii="Times New Roman" w:eastAsia="Malgun Gothic" w:hAnsi="Times New Roman" w:cs="Times New Roman"/>
                <w:b/>
                <w:bCs/>
                <w:kern w:val="0"/>
                <w:sz w:val="24"/>
              </w:rPr>
            </w:pPr>
            <w:r w:rsidRPr="000070CC">
              <w:rPr>
                <w:rFonts w:ascii="Times New Roman" w:eastAsia="Malgun Gothic" w:hAnsi="Times New Roman" w:cs="Times New Roman"/>
                <w:b/>
                <w:bCs/>
                <w:kern w:val="0"/>
                <w:sz w:val="24"/>
              </w:rPr>
              <w:t>Name of the presenter</w:t>
            </w:r>
          </w:p>
        </w:tc>
        <w:tc>
          <w:tcPr>
            <w:tcW w:w="6379" w:type="dxa"/>
            <w:tcBorders>
              <w:top w:val="single" w:sz="4" w:space="0" w:color="auto"/>
              <w:left w:val="nil"/>
              <w:bottom w:val="single" w:sz="4" w:space="0" w:color="auto"/>
              <w:right w:val="single" w:sz="4" w:space="0" w:color="auto"/>
            </w:tcBorders>
            <w:shd w:val="clear" w:color="auto" w:fill="70AD47" w:themeFill="accent6"/>
            <w:hideMark/>
          </w:tcPr>
          <w:p w:rsidR="000254BC" w:rsidRPr="000070CC" w:rsidRDefault="000254BC" w:rsidP="00E479AC">
            <w:pPr>
              <w:spacing w:after="0" w:line="240" w:lineRule="auto"/>
              <w:rPr>
                <w:rFonts w:ascii="Times New Roman" w:eastAsia="Malgun Gothic" w:hAnsi="Times New Roman" w:cs="Times New Roman"/>
                <w:b/>
                <w:bCs/>
                <w:kern w:val="0"/>
                <w:sz w:val="24"/>
              </w:rPr>
            </w:pPr>
            <w:r w:rsidRPr="000070CC">
              <w:rPr>
                <w:rFonts w:ascii="Times New Roman" w:eastAsia="Malgun Gothic" w:hAnsi="Times New Roman" w:cs="Times New Roman"/>
                <w:b/>
                <w:bCs/>
                <w:kern w:val="0"/>
                <w:sz w:val="24"/>
              </w:rPr>
              <w:t>Affiliation</w:t>
            </w:r>
          </w:p>
        </w:tc>
      </w:tr>
      <w:tr w:rsidR="000254BC" w:rsidRPr="00C61583" w:rsidTr="00E479AC">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PP-01</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Application of biochar for the development of carbon sink building materials</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Alessio Malcevschi</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Chemistry, Life Sciences and Environmental Sustainability, University of Parma, Parma, Italy.</w:t>
            </w:r>
          </w:p>
        </w:tc>
      </w:tr>
      <w:tr w:rsidR="000254BC" w:rsidRPr="00C61583" w:rsidTr="00E479AC">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PP-02</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Characterisation of biochar from different feedstock for agriculture application</w:t>
            </w:r>
          </w:p>
        </w:tc>
        <w:tc>
          <w:tcPr>
            <w:tcW w:w="2410"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Alessio Malcevschi</w:t>
            </w:r>
          </w:p>
        </w:tc>
        <w:tc>
          <w:tcPr>
            <w:tcW w:w="637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Chemistry, Life Sciences and Environmental Sustainability, University of Parma, Parma, Italy.</w:t>
            </w:r>
          </w:p>
        </w:tc>
      </w:tr>
      <w:tr w:rsidR="000254BC" w:rsidRPr="00C61583" w:rsidTr="00E479AC">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PP-03</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A </w:t>
            </w:r>
            <w:r w:rsidR="00171617" w:rsidRPr="000070CC">
              <w:rPr>
                <w:rFonts w:ascii="Times New Roman" w:eastAsia="Malgun Gothic" w:hAnsi="Times New Roman" w:cs="Times New Roman"/>
                <w:kern w:val="0"/>
                <w:sz w:val="22"/>
              </w:rPr>
              <w:t xml:space="preserve">waste hay-derived biochar for removal of cyanotoxins in water </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Yong-Keun Choi</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pStyle w:val="IWAAuthoraddress"/>
              <w:jc w:val="both"/>
              <w:rPr>
                <w:rFonts w:ascii="Times New Roman" w:hAnsi="Times New Roman" w:cs="Times New Roman"/>
                <w:sz w:val="22"/>
                <w:szCs w:val="22"/>
              </w:rPr>
            </w:pPr>
            <w:r w:rsidRPr="000070CC">
              <w:rPr>
                <w:rFonts w:ascii="Times New Roman" w:hAnsi="Times New Roman" w:cs="Times New Roman"/>
                <w:sz w:val="22"/>
                <w:szCs w:val="22"/>
              </w:rPr>
              <w:t>Department of Biological Engineering, Konkuk University, 120 Neungdong-ro, Gwangjin-gu, Seoul 05029, Korea</w:t>
            </w:r>
          </w:p>
          <w:p w:rsidR="000254BC" w:rsidRPr="000070CC" w:rsidRDefault="000254BC" w:rsidP="00E479AC">
            <w:pPr>
              <w:spacing w:after="0" w:line="240" w:lineRule="auto"/>
              <w:rPr>
                <w:rFonts w:ascii="Times New Roman" w:eastAsia="Malgun Gothic" w:hAnsi="Times New Roman" w:cs="Times New Roman"/>
                <w:kern w:val="0"/>
                <w:sz w:val="22"/>
              </w:rPr>
            </w:pPr>
          </w:p>
        </w:tc>
      </w:tr>
      <w:tr w:rsidR="000254BC" w:rsidRPr="00C61583" w:rsidTr="00E479AC">
        <w:trPr>
          <w:trHeight w:val="1095"/>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PP-04</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Effects of </w:t>
            </w:r>
            <w:r w:rsidR="00171617" w:rsidRPr="000070CC">
              <w:rPr>
                <w:rFonts w:ascii="Times New Roman" w:eastAsia="Malgun Gothic" w:hAnsi="Times New Roman" w:cs="Times New Roman"/>
                <w:kern w:val="0"/>
                <w:sz w:val="22"/>
              </w:rPr>
              <w:t>applied fertilizers and biochars (corn husk and corn cob) on the growth performance of corn</w:t>
            </w:r>
            <w:r w:rsidRPr="000070CC">
              <w:rPr>
                <w:rFonts w:ascii="Times New Roman" w:eastAsia="Malgun Gothic" w:hAnsi="Times New Roman" w:cs="Times New Roman"/>
                <w:kern w:val="0"/>
                <w:sz w:val="22"/>
              </w:rPr>
              <w:t xml:space="preserve"> (</w:t>
            </w:r>
            <w:r w:rsidRPr="000070CC">
              <w:rPr>
                <w:rFonts w:ascii="Times New Roman" w:eastAsia="Malgun Gothic" w:hAnsi="Times New Roman" w:cs="Times New Roman"/>
                <w:i/>
                <w:iCs/>
                <w:kern w:val="0"/>
                <w:sz w:val="22"/>
              </w:rPr>
              <w:t>Zea Mays</w:t>
            </w:r>
            <w:r w:rsidRPr="000070CC">
              <w:rPr>
                <w:rFonts w:ascii="Times New Roman" w:eastAsia="Malgun Gothic" w:hAnsi="Times New Roman" w:cs="Times New Roman"/>
                <w:kern w:val="0"/>
                <w:sz w:val="22"/>
              </w:rPr>
              <w:t xml:space="preserve">) and </w:t>
            </w:r>
            <w:r w:rsidR="00171617" w:rsidRPr="000070CC">
              <w:rPr>
                <w:rFonts w:ascii="Times New Roman" w:eastAsia="Malgun Gothic" w:hAnsi="Times New Roman" w:cs="Times New Roman"/>
                <w:kern w:val="0"/>
                <w:sz w:val="22"/>
              </w:rPr>
              <w:t>chemical properties of clay loam so</w:t>
            </w:r>
            <w:r w:rsidRPr="000070CC">
              <w:rPr>
                <w:rFonts w:ascii="Times New Roman" w:eastAsia="Malgun Gothic" w:hAnsi="Times New Roman" w:cs="Times New Roman"/>
                <w:kern w:val="0"/>
                <w:sz w:val="22"/>
              </w:rPr>
              <w:t>il (</w:t>
            </w:r>
            <w:r w:rsidRPr="000070CC">
              <w:rPr>
                <w:rFonts w:ascii="Times New Roman" w:eastAsia="Malgun Gothic" w:hAnsi="Times New Roman" w:cs="Times New Roman"/>
                <w:i/>
                <w:iCs/>
                <w:kern w:val="0"/>
                <w:sz w:val="22"/>
              </w:rPr>
              <w:t>Typic Eutrudepts</w:t>
            </w:r>
            <w:r w:rsidRPr="000070CC">
              <w:rPr>
                <w:rFonts w:ascii="Times New Roman" w:eastAsia="Malgun Gothic" w:hAnsi="Times New Roman" w:cs="Times New Roman"/>
                <w:kern w:val="0"/>
                <w:sz w:val="22"/>
              </w:rPr>
              <w:t>)</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Anne Nicole B. Lasam</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Soil Science, Agricultural Systems Institute, College of Agriculture and Food Science, University of the Philippines Los Baños, Los Baños, Laguna, Philippines</w:t>
            </w:r>
          </w:p>
        </w:tc>
      </w:tr>
      <w:tr w:rsidR="000254BC" w:rsidRPr="00C61583" w:rsidTr="00E479AC">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PP-05</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Effect of mixture of sewage sludge and biomass and carrying gases (CO</w:t>
            </w:r>
            <w:r w:rsidRPr="000070CC">
              <w:rPr>
                <w:rFonts w:ascii="Times New Roman" w:eastAsia="Malgun Gothic" w:hAnsi="Times New Roman" w:cs="Times New Roman"/>
                <w:kern w:val="0"/>
                <w:sz w:val="22"/>
                <w:vertAlign w:val="subscript"/>
              </w:rPr>
              <w:t>2</w:t>
            </w:r>
            <w:r w:rsidRPr="000070CC">
              <w:rPr>
                <w:rFonts w:ascii="Times New Roman" w:eastAsia="Malgun Gothic" w:hAnsi="Times New Roman" w:cs="Times New Roman"/>
                <w:kern w:val="0"/>
                <w:sz w:val="22"/>
              </w:rPr>
              <w:t xml:space="preserve"> or N</w:t>
            </w:r>
            <w:r w:rsidRPr="000070CC">
              <w:rPr>
                <w:rFonts w:ascii="Times New Roman" w:eastAsia="Malgun Gothic" w:hAnsi="Times New Roman" w:cs="Times New Roman"/>
                <w:kern w:val="0"/>
                <w:sz w:val="22"/>
                <w:vertAlign w:val="subscript"/>
              </w:rPr>
              <w:t>2</w:t>
            </w:r>
            <w:r w:rsidRPr="000070CC">
              <w:rPr>
                <w:rFonts w:ascii="Times New Roman" w:eastAsia="Malgun Gothic" w:hAnsi="Times New Roman" w:cs="Times New Roman"/>
                <w:kern w:val="0"/>
                <w:sz w:val="22"/>
              </w:rPr>
              <w:t>) during pyrolysis on the toxicity of biochar-amended soil</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Paulina Godlewska</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Department of Environmental Chemistry, Faculty of Chemistry, Maria Curie- Skłodowska University, Poland </w:t>
            </w:r>
          </w:p>
        </w:tc>
      </w:tr>
      <w:tr w:rsidR="000254BC" w:rsidRPr="00C61583" w:rsidTr="00171617">
        <w:trPr>
          <w:trHeight w:val="10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PP-06</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Influence of the biochar application in germination tests and development of </w:t>
            </w:r>
            <w:r w:rsidRPr="000070CC">
              <w:rPr>
                <w:rFonts w:ascii="Times New Roman" w:eastAsia="Malgun Gothic" w:hAnsi="Times New Roman" w:cs="Times New Roman"/>
                <w:i/>
                <w:iCs/>
                <w:kern w:val="0"/>
                <w:sz w:val="22"/>
              </w:rPr>
              <w:t>Lactuca sativa L</w:t>
            </w:r>
            <w:r w:rsidRPr="000070CC">
              <w:rPr>
                <w:rFonts w:ascii="Times New Roman" w:eastAsia="Malgun Gothic" w:hAnsi="Times New Roman" w:cs="Times New Roman"/>
                <w:kern w:val="0"/>
                <w:sz w:val="22"/>
              </w:rPr>
              <w:t>.</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Anthony Jeanpier Fow</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Central Institute of Scientific and Technological Research, Faculty of Environmental Engineering and Natural Resources, National University of Callao, Bellavista, Callao, Lima-Peru.</w:t>
            </w:r>
          </w:p>
        </w:tc>
      </w:tr>
      <w:tr w:rsidR="000254BC" w:rsidRPr="00C61583" w:rsidTr="00171617">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PP-07</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Phosphorus availability from bone chars derived from different animal bones in an Ethiopian soil</w:t>
            </w:r>
          </w:p>
        </w:tc>
        <w:tc>
          <w:tcPr>
            <w:tcW w:w="2410"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Shinjiro Sato</w:t>
            </w:r>
          </w:p>
        </w:tc>
        <w:tc>
          <w:tcPr>
            <w:tcW w:w="637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Science and Engineering for Sustainable Innovation, Soka University, Tokyo, Japan</w:t>
            </w:r>
          </w:p>
        </w:tc>
      </w:tr>
      <w:tr w:rsidR="000254BC" w:rsidRPr="00C61583" w:rsidTr="00E479AC">
        <w:trPr>
          <w:trHeight w:val="975"/>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PP-08</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Production and </w:t>
            </w:r>
            <w:r w:rsidR="00171617" w:rsidRPr="000070CC">
              <w:rPr>
                <w:rFonts w:ascii="Times New Roman" w:eastAsia="Malgun Gothic" w:hAnsi="Times New Roman" w:cs="Times New Roman"/>
                <w:kern w:val="0"/>
                <w:sz w:val="22"/>
              </w:rPr>
              <w:t>applications of biochar from agricultural and forest waste as an alternative for valorization</w:t>
            </w:r>
          </w:p>
        </w:tc>
        <w:tc>
          <w:tcPr>
            <w:tcW w:w="2410"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Paul Hermes Virú</w:t>
            </w:r>
          </w:p>
        </w:tc>
        <w:tc>
          <w:tcPr>
            <w:tcW w:w="637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Central Institute of Scientific and Technological Research, Faculty of Environmental Engineering and Natural Resources, National University of Callao, Bellavista, Callao, Lima-Peru</w:t>
            </w:r>
          </w:p>
        </w:tc>
      </w:tr>
      <w:tr w:rsidR="000254BC" w:rsidRPr="00C61583" w:rsidTr="00E479AC">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PP-09</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Nutrient </w:t>
            </w:r>
            <w:r w:rsidR="00171617" w:rsidRPr="000070CC">
              <w:rPr>
                <w:rFonts w:ascii="Times New Roman" w:eastAsia="Malgun Gothic" w:hAnsi="Times New Roman" w:cs="Times New Roman"/>
                <w:kern w:val="0"/>
                <w:sz w:val="22"/>
              </w:rPr>
              <w:t>availability from biochars derived from bamboo and livestock manures</w:t>
            </w:r>
          </w:p>
        </w:tc>
        <w:tc>
          <w:tcPr>
            <w:tcW w:w="2410"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Hiroki Ippongi</w:t>
            </w:r>
          </w:p>
        </w:tc>
        <w:tc>
          <w:tcPr>
            <w:tcW w:w="637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Graduate School of Engineering, Soka University, Tokyo, Japan</w:t>
            </w:r>
          </w:p>
        </w:tc>
      </w:tr>
      <w:tr w:rsidR="000254BC" w:rsidRPr="00C61583" w:rsidTr="00E479AC">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PP-10</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Nutrients </w:t>
            </w:r>
            <w:r w:rsidR="00171617" w:rsidRPr="000070CC">
              <w:rPr>
                <w:rFonts w:ascii="Times New Roman" w:eastAsia="Malgun Gothic" w:hAnsi="Times New Roman" w:cs="Times New Roman"/>
                <w:kern w:val="0"/>
                <w:sz w:val="22"/>
              </w:rPr>
              <w:t>availability from biochar fertilizers derived from organic wastes</w:t>
            </w:r>
          </w:p>
        </w:tc>
        <w:tc>
          <w:tcPr>
            <w:tcW w:w="2410"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Masatoshi Himeno, </w:t>
            </w:r>
          </w:p>
        </w:tc>
        <w:tc>
          <w:tcPr>
            <w:tcW w:w="637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Graduate School of Engineering, Soka University, Tokyo, Japan</w:t>
            </w:r>
          </w:p>
        </w:tc>
      </w:tr>
      <w:tr w:rsidR="000254BC" w:rsidRPr="00C61583" w:rsidTr="00E479AC">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PP-11</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Biochar altered native soil organic carbon by changing soil aggregate size distribution and inside SOC based on 8-year field experiment</w:t>
            </w:r>
          </w:p>
        </w:tc>
        <w:tc>
          <w:tcPr>
            <w:tcW w:w="2410"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Zhencai Sun</w:t>
            </w:r>
          </w:p>
        </w:tc>
        <w:tc>
          <w:tcPr>
            <w:tcW w:w="637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hAnsi="Times New Roman" w:cs="Times New Roman"/>
                <w:sz w:val="22"/>
              </w:rPr>
              <w:t>College of Agronomy, China Agricultural University, China</w:t>
            </w:r>
          </w:p>
        </w:tc>
      </w:tr>
      <w:tr w:rsidR="000254BC" w:rsidRPr="00C61583" w:rsidTr="00E479AC">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PP-12</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The effect of biochar amendment on alleviation of drought stress in urban roadside green spaces</w:t>
            </w:r>
          </w:p>
        </w:tc>
        <w:tc>
          <w:tcPr>
            <w:tcW w:w="2410"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You Jin Kim</w:t>
            </w:r>
          </w:p>
        </w:tc>
        <w:tc>
          <w:tcPr>
            <w:tcW w:w="637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Applied Environmental Science, Kyung Hee University, Suwon, Republic of Korea</w:t>
            </w:r>
          </w:p>
        </w:tc>
      </w:tr>
      <w:tr w:rsidR="000254BC" w:rsidRPr="00C61583" w:rsidTr="00E479AC">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PP-13</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 class of Fe-N-C composite catalyst for oxygen reduction reaction derived from biogas residues of anaerobic fermentation</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Zhangzezhen</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Faculty of  Engineering, Northeast Agricultural University, Harbin</w:t>
            </w:r>
            <w:r w:rsidRPr="000070CC">
              <w:rPr>
                <w:rFonts w:ascii="Times New Roman" w:eastAsia="Malgun Gothic" w:hAnsi="Times New Roman" w:cs="Times New Roman"/>
                <w:kern w:val="0"/>
                <w:sz w:val="22"/>
              </w:rPr>
              <w:t>，</w:t>
            </w:r>
            <w:r w:rsidRPr="000070CC">
              <w:rPr>
                <w:rFonts w:ascii="Times New Roman" w:eastAsia="Malgun Gothic" w:hAnsi="Times New Roman" w:cs="Times New Roman"/>
                <w:kern w:val="0"/>
                <w:sz w:val="22"/>
              </w:rPr>
              <w:t>China</w:t>
            </w:r>
          </w:p>
        </w:tc>
      </w:tr>
      <w:tr w:rsidR="000254BC" w:rsidRPr="00C61583" w:rsidTr="00E479AC">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PP-14</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Artificial neural network-based modelling for prediction of the benefits of biochar application to arable agricultural soil</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Junge Hyun</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pStyle w:val="IWAAuthoraddress"/>
              <w:widowControl w:val="0"/>
              <w:suppressLineNumbers w:val="0"/>
              <w:suppressAutoHyphens w:val="0"/>
              <w:jc w:val="both"/>
              <w:rPr>
                <w:rFonts w:ascii="Times New Roman" w:hAnsi="Times New Roman" w:cs="Times New Roman"/>
                <w:sz w:val="22"/>
                <w:szCs w:val="22"/>
              </w:rPr>
            </w:pPr>
            <w:r w:rsidRPr="000070CC">
              <w:rPr>
                <w:rFonts w:ascii="Times New Roman" w:hAnsi="Times New Roman" w:cs="Times New Roman"/>
                <w:sz w:val="22"/>
                <w:szCs w:val="22"/>
              </w:rPr>
              <w:t>Department of applied Environmental science, Kyung Hee University, Yongin 17104, South Korea</w:t>
            </w:r>
          </w:p>
          <w:p w:rsidR="000254BC" w:rsidRPr="000070CC" w:rsidRDefault="000254BC" w:rsidP="00E479AC">
            <w:pPr>
              <w:spacing w:after="0" w:line="240" w:lineRule="auto"/>
              <w:rPr>
                <w:rFonts w:ascii="Times New Roman" w:eastAsia="Malgun Gothic" w:hAnsi="Times New Roman" w:cs="Times New Roman"/>
                <w:kern w:val="0"/>
                <w:sz w:val="22"/>
                <w:lang w:val="en-GB"/>
              </w:rPr>
            </w:pPr>
          </w:p>
        </w:tc>
      </w:tr>
      <w:tr w:rsidR="000254BC" w:rsidRPr="00C61583" w:rsidTr="00E479AC">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PP-15</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Effects of H</w:t>
            </w:r>
            <w:r w:rsidRPr="000070CC">
              <w:rPr>
                <w:rFonts w:ascii="Times New Roman" w:eastAsia="Malgun Gothic" w:hAnsi="Times New Roman" w:cs="Times New Roman"/>
                <w:kern w:val="0"/>
                <w:sz w:val="22"/>
                <w:vertAlign w:val="subscript"/>
              </w:rPr>
              <w:t>2</w:t>
            </w:r>
            <w:r w:rsidRPr="000070CC">
              <w:rPr>
                <w:rFonts w:ascii="Times New Roman" w:eastAsia="Malgun Gothic" w:hAnsi="Times New Roman" w:cs="Times New Roman"/>
                <w:kern w:val="0"/>
                <w:sz w:val="22"/>
              </w:rPr>
              <w:t>O</w:t>
            </w:r>
            <w:r w:rsidRPr="000070CC">
              <w:rPr>
                <w:rFonts w:ascii="Times New Roman" w:eastAsia="Malgun Gothic" w:hAnsi="Times New Roman" w:cs="Times New Roman"/>
                <w:kern w:val="0"/>
                <w:sz w:val="22"/>
                <w:vertAlign w:val="subscript"/>
              </w:rPr>
              <w:t>2</w:t>
            </w:r>
            <w:r w:rsidRPr="000070CC">
              <w:rPr>
                <w:rFonts w:ascii="Times New Roman" w:eastAsia="Malgun Gothic" w:hAnsi="Times New Roman" w:cs="Times New Roman"/>
                <w:kern w:val="0"/>
                <w:sz w:val="22"/>
              </w:rPr>
              <w:t xml:space="preserve">-treated </w:t>
            </w:r>
            <w:r w:rsidR="00171617" w:rsidRPr="000070CC">
              <w:rPr>
                <w:rFonts w:ascii="Times New Roman" w:eastAsia="Malgun Gothic" w:hAnsi="Times New Roman" w:cs="Times New Roman"/>
                <w:kern w:val="0"/>
                <w:sz w:val="22"/>
              </w:rPr>
              <w:t>biochar application on nitrogen leaching in a sandy soil</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Kazuhisa Ishida, Shinjiro Sato</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Graduate School of Engineering, Soka University, Tokyo, Japan</w:t>
            </w:r>
          </w:p>
        </w:tc>
      </w:tr>
      <w:tr w:rsidR="000254BC" w:rsidRPr="00C61583" w:rsidTr="00E479AC">
        <w:trPr>
          <w:trHeight w:val="108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PP-16</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Structural and </w:t>
            </w:r>
            <w:r w:rsidR="00171617" w:rsidRPr="000070CC">
              <w:rPr>
                <w:rFonts w:ascii="Times New Roman" w:eastAsia="Malgun Gothic" w:hAnsi="Times New Roman" w:cs="Times New Roman"/>
                <w:kern w:val="0"/>
                <w:sz w:val="22"/>
              </w:rPr>
              <w:t xml:space="preserve">compositional analysis of biochar produced from palm kernel and coconut shells </w:t>
            </w:r>
            <w:r w:rsidRPr="000070CC">
              <w:rPr>
                <w:rFonts w:ascii="Times New Roman" w:eastAsia="Malgun Gothic" w:hAnsi="Times New Roman" w:cs="Times New Roman"/>
                <w:kern w:val="0"/>
                <w:sz w:val="22"/>
              </w:rPr>
              <w:t xml:space="preserve">in Ghana for </w:t>
            </w:r>
            <w:r w:rsidR="00171617" w:rsidRPr="000070CC">
              <w:rPr>
                <w:rFonts w:ascii="Times New Roman" w:eastAsia="Malgun Gothic" w:hAnsi="Times New Roman" w:cs="Times New Roman"/>
                <w:kern w:val="0"/>
                <w:sz w:val="22"/>
              </w:rPr>
              <w:t xml:space="preserve">removal of radioactive contaminants </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Isa Samiratu Atibun</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Division of Environmental Science and Engineering, Pohang University of Science and Technology, Pohang, Republic of Korea</w:t>
            </w:r>
          </w:p>
        </w:tc>
      </w:tr>
      <w:tr w:rsidR="000254BC" w:rsidRPr="00C61583" w:rsidTr="00E479AC">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PP-17</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Techno-economic analysis of catalytic biodiesel production over solid-biochar</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Jae-Cheol Lee</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School of Energy and Chemical Engineering, Ulsan National Institute of Science and Technology, Ulsan, Republic of Korea</w:t>
            </w:r>
          </w:p>
        </w:tc>
      </w:tr>
      <w:tr w:rsidR="000254BC" w:rsidRPr="00C61583" w:rsidTr="00E479AC">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PP-18</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A </w:t>
            </w:r>
            <w:r w:rsidR="00171617" w:rsidRPr="000070CC">
              <w:rPr>
                <w:rFonts w:ascii="Times New Roman" w:eastAsia="Malgun Gothic" w:hAnsi="Times New Roman" w:cs="Times New Roman"/>
                <w:kern w:val="0"/>
                <w:sz w:val="22"/>
              </w:rPr>
              <w:t xml:space="preserve">gasifier cookstove – biochar ecosystem in rural </w:t>
            </w:r>
            <w:r w:rsidRPr="000070CC">
              <w:rPr>
                <w:rFonts w:ascii="Times New Roman" w:eastAsia="Malgun Gothic" w:hAnsi="Times New Roman" w:cs="Times New Roman"/>
                <w:kern w:val="0"/>
                <w:sz w:val="22"/>
              </w:rPr>
              <w:t>Bangladesh</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Mahbubul Islam</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Bangladesh Biochar Initiative, House La-56, Badda Post Office Road, Bangladesh Badda, Dhaka, BD</w:t>
            </w:r>
          </w:p>
        </w:tc>
      </w:tr>
      <w:tr w:rsidR="000254BC" w:rsidRPr="00C61583" w:rsidTr="00E479AC">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PP-19</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One-pot synthesis of lignin-derived Ni-containing ordered mesoporous carbon for catalytic selective hydrogenation of furfural to furfuryl alcohol</w:t>
            </w:r>
          </w:p>
        </w:tc>
        <w:tc>
          <w:tcPr>
            <w:tcW w:w="2410"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Xiaoqi Wang</w:t>
            </w:r>
          </w:p>
        </w:tc>
        <w:tc>
          <w:tcPr>
            <w:tcW w:w="637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Agro-Environmental Protection Institute, Chinese Academy of Agricultural Sciences, No. 31, Fukang Road, Nankai District, Tianjin, China</w:t>
            </w:r>
          </w:p>
        </w:tc>
      </w:tr>
      <w:tr w:rsidR="000254BC" w:rsidRPr="00C61583" w:rsidTr="00E479AC">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PP-20</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Extraction of organic matter from biochar and characterization</w:t>
            </w:r>
          </w:p>
        </w:tc>
        <w:tc>
          <w:tcPr>
            <w:tcW w:w="2410"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Eilhann E. Kwon</w:t>
            </w:r>
          </w:p>
        </w:tc>
        <w:tc>
          <w:tcPr>
            <w:tcW w:w="637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Department of Civil and Environmental Engineering, Korea Advanced Institute of Science and Technology, Daejeon, Republic of Korea </w:t>
            </w:r>
          </w:p>
        </w:tc>
      </w:tr>
      <w:tr w:rsidR="000254BC" w:rsidRPr="00C61583" w:rsidTr="00E479AC">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PP-21</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Microwave and conventional thermal pyrolysis on the characteristics of biochar derived from the mixture of sewage sludge and waste wooden pallet</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Wen-Hui Kuan </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Safety, Health and Environmental Engineering, Ming Chi University of Technology, New Taipei, Taiwan</w:t>
            </w:r>
          </w:p>
        </w:tc>
      </w:tr>
      <w:tr w:rsidR="000254BC" w:rsidRPr="00C61583" w:rsidTr="00E479AC">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PP-22</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Phosphorous availability from animal bone depends on thermal treatment, bone type and soil pH</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Milkiyas Ahmed</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Graduaten School of Engineering, Soka University, Tokyo, Japan</w:t>
            </w:r>
          </w:p>
        </w:tc>
      </w:tr>
      <w:tr w:rsidR="000254BC" w:rsidRPr="00C61583" w:rsidTr="00E479AC">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PP-23</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Using </w:t>
            </w:r>
            <w:r w:rsidR="00171617" w:rsidRPr="000070CC">
              <w:rPr>
                <w:rFonts w:ascii="Times New Roman" w:eastAsia="Malgun Gothic" w:hAnsi="Times New Roman" w:cs="Times New Roman"/>
                <w:kern w:val="0"/>
                <w:sz w:val="22"/>
              </w:rPr>
              <w:t>biochar pyrolysed with different temperatures for anaerobic methane production</w:t>
            </w:r>
          </w:p>
        </w:tc>
        <w:tc>
          <w:tcPr>
            <w:tcW w:w="2410"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Yun Qi Joo</w:t>
            </w:r>
          </w:p>
        </w:tc>
        <w:tc>
          <w:tcPr>
            <w:tcW w:w="637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Graduate School of Engineering, Soka University, Tokyo, Japan</w:t>
            </w:r>
          </w:p>
        </w:tc>
      </w:tr>
      <w:tr w:rsidR="000254BC" w:rsidRPr="00C61583" w:rsidTr="00E479AC">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PP-24</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Reduction of hexavalent chromium by conductive pyrogenic carbon-supported zero-valent iron: batch and electrochemical analyses</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Shengsen Wang</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College of Environmental Science and Engineering, Yangzhou University, Yangzhou, China</w:t>
            </w:r>
          </w:p>
        </w:tc>
      </w:tr>
      <w:tr w:rsidR="000254BC" w:rsidRPr="00C61583" w:rsidTr="00E479AC">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PP-25</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Adsorption recovery of phosphate from aqueous solution by CaO-biochar composites prepared from eggshell and rice straw</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Xiaoning Liu </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Agro-Environmental Protection Institute, Chinese Academy of Agricultural Sciences, No. 31, Fukang Road, Nankai District, Tianjin, China</w:t>
            </w:r>
          </w:p>
        </w:tc>
      </w:tr>
      <w:tr w:rsidR="000254BC" w:rsidRPr="00C61583" w:rsidTr="00E479AC">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PP-26</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Pilot </w:t>
            </w:r>
            <w:r w:rsidR="00171617" w:rsidRPr="000070CC">
              <w:rPr>
                <w:rFonts w:ascii="Times New Roman" w:eastAsia="Malgun Gothic" w:hAnsi="Times New Roman" w:cs="Times New Roman"/>
                <w:kern w:val="0"/>
                <w:sz w:val="22"/>
              </w:rPr>
              <w:t xml:space="preserve">introduction of pyrolytic gasification stoves and biochar </w:t>
            </w:r>
            <w:r w:rsidRPr="000070CC">
              <w:rPr>
                <w:rFonts w:ascii="Times New Roman" w:eastAsia="Malgun Gothic" w:hAnsi="Times New Roman" w:cs="Times New Roman"/>
                <w:kern w:val="0"/>
                <w:sz w:val="22"/>
              </w:rPr>
              <w:t xml:space="preserve">in Burundi </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David Bluhm</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STARTER S.R.L., Padua, Italy.</w:t>
            </w:r>
          </w:p>
        </w:tc>
      </w:tr>
      <w:tr w:rsidR="000254BC" w:rsidRPr="00C61583" w:rsidTr="00E479AC">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PP-27</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Pollen-derived porous carbon by KOH activation for CO</w:t>
            </w:r>
            <w:r w:rsidRPr="000070CC">
              <w:rPr>
                <w:rFonts w:ascii="Times New Roman" w:eastAsia="Malgun Gothic" w:hAnsi="Times New Roman" w:cs="Times New Roman"/>
                <w:kern w:val="0"/>
                <w:sz w:val="22"/>
                <w:vertAlign w:val="subscript"/>
              </w:rPr>
              <w:t>2</w:t>
            </w:r>
            <w:r w:rsidRPr="000070CC">
              <w:rPr>
                <w:rFonts w:ascii="Times New Roman" w:eastAsia="Malgun Gothic" w:hAnsi="Times New Roman" w:cs="Times New Roman"/>
                <w:kern w:val="0"/>
                <w:sz w:val="22"/>
              </w:rPr>
              <w:t xml:space="preserve"> adsorption</w:t>
            </w:r>
          </w:p>
        </w:tc>
        <w:tc>
          <w:tcPr>
            <w:tcW w:w="2410"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Seung Wan Choi</w:t>
            </w:r>
          </w:p>
        </w:tc>
        <w:tc>
          <w:tcPr>
            <w:tcW w:w="637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Chemical and Biological Engineering, Korea University, Seoul, Korea</w:t>
            </w:r>
          </w:p>
        </w:tc>
      </w:tr>
      <w:tr w:rsidR="000254BC" w:rsidRPr="00C61583" w:rsidTr="00E479AC">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PP-28</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Co-application of biochar and N fertilizer influences soil organic carbon fractions and lability index of a humid tropical cropland in southwest Nigeria </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Segun O. Oladele </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Department of Agronomy, Adekunle Ajasin University Akungba Akoko, Ondo State, Nigeria </w:t>
            </w:r>
          </w:p>
        </w:tc>
      </w:tr>
      <w:tr w:rsidR="000254BC" w:rsidRPr="00C61583" w:rsidTr="00E479AC">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PP-29</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Toluene reduction performance evaluation of paints containing inorganic binder and biochar </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Jisoo Jeon</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Architecture and Architectural Engineering, Yonsei University, Seoul, Republic of Korea</w:t>
            </w:r>
          </w:p>
        </w:tc>
      </w:tr>
      <w:tr w:rsidR="000254BC" w:rsidRPr="00C61583" w:rsidTr="00E479AC">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PP-30</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Effect </w:t>
            </w:r>
            <w:r w:rsidR="00171617" w:rsidRPr="000070CC">
              <w:rPr>
                <w:rFonts w:ascii="Times New Roman" w:eastAsia="Malgun Gothic" w:hAnsi="Times New Roman" w:cs="Times New Roman"/>
                <w:kern w:val="0"/>
                <w:sz w:val="22"/>
              </w:rPr>
              <w:t xml:space="preserve">of using biochar on crop yield </w:t>
            </w:r>
          </w:p>
        </w:tc>
        <w:tc>
          <w:tcPr>
            <w:tcW w:w="2410"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Amit Patel</w:t>
            </w:r>
          </w:p>
        </w:tc>
        <w:tc>
          <w:tcPr>
            <w:tcW w:w="637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Indian Institute of Technology Ropar, Rupnagar, Punjab, India </w:t>
            </w:r>
          </w:p>
        </w:tc>
      </w:tr>
    </w:tbl>
    <w:p w:rsidR="00A971CD" w:rsidRDefault="00A971CD" w:rsidP="00E479AC">
      <w:pPr>
        <w:spacing w:after="0" w:line="240" w:lineRule="auto"/>
        <w:rPr>
          <w:rFonts w:ascii="Times New Roman" w:eastAsia="Malgun Gothic" w:hAnsi="Times New Roman" w:cs="Times New Roman"/>
          <w:b/>
          <w:bCs/>
          <w:i/>
          <w:kern w:val="0"/>
          <w:szCs w:val="20"/>
        </w:rPr>
        <w:sectPr w:rsidR="00A971CD" w:rsidSect="00E479AC">
          <w:pgSz w:w="16838" w:h="11906" w:orient="landscape" w:code="9"/>
          <w:pgMar w:top="720" w:right="720" w:bottom="720" w:left="720" w:header="851" w:footer="0" w:gutter="0"/>
          <w:cols w:space="425"/>
          <w:docGrid w:linePitch="360"/>
        </w:sectPr>
      </w:pPr>
    </w:p>
    <w:tbl>
      <w:tblPr>
        <w:tblW w:w="14596" w:type="dxa"/>
        <w:tblInd w:w="5" w:type="dxa"/>
        <w:tblCellMar>
          <w:left w:w="99" w:type="dxa"/>
          <w:right w:w="99" w:type="dxa"/>
        </w:tblCellMar>
        <w:tblLook w:val="04A0" w:firstRow="1" w:lastRow="0" w:firstColumn="1" w:lastColumn="0" w:noHBand="0" w:noVBand="1"/>
      </w:tblPr>
      <w:tblGrid>
        <w:gridCol w:w="988"/>
        <w:gridCol w:w="4819"/>
        <w:gridCol w:w="2410"/>
        <w:gridCol w:w="6379"/>
      </w:tblGrid>
      <w:tr w:rsidR="000254BC" w:rsidRPr="00C61583" w:rsidTr="00A971CD">
        <w:trPr>
          <w:trHeight w:val="990"/>
        </w:trPr>
        <w:tc>
          <w:tcPr>
            <w:tcW w:w="5807" w:type="dxa"/>
            <w:gridSpan w:val="2"/>
            <w:tcBorders>
              <w:top w:val="nil"/>
              <w:left w:val="nil"/>
              <w:bottom w:val="nil"/>
              <w:right w:val="nil"/>
            </w:tcBorders>
            <w:shd w:val="clear" w:color="auto" w:fill="auto"/>
            <w:hideMark/>
          </w:tcPr>
          <w:p w:rsidR="000254BC" w:rsidRPr="000072EF" w:rsidRDefault="000254BC" w:rsidP="00E479AC">
            <w:pPr>
              <w:spacing w:line="360" w:lineRule="auto"/>
              <w:rPr>
                <w:rFonts w:ascii="Times New Roman" w:hAnsi="Times New Roman" w:cs="Times New Roman"/>
                <w:b/>
                <w:i/>
                <w:color w:val="1F3864" w:themeColor="accent5" w:themeShade="80"/>
                <w:sz w:val="28"/>
              </w:rPr>
            </w:pPr>
            <w:r w:rsidRPr="000072EF">
              <w:rPr>
                <w:rFonts w:ascii="Times New Roman" w:hAnsi="Times New Roman" w:cs="Times New Roman"/>
                <w:b/>
                <w:i/>
                <w:color w:val="1F3864" w:themeColor="accent5" w:themeShade="80"/>
                <w:sz w:val="28"/>
              </w:rPr>
              <w:t>Poster</w:t>
            </w:r>
            <w:r w:rsidRPr="000072EF">
              <w:rPr>
                <w:rFonts w:ascii="Times New Roman" w:hAnsi="Times New Roman" w:cs="Times New Roman" w:hint="eastAsia"/>
                <w:b/>
                <w:i/>
                <w:color w:val="1F3864" w:themeColor="accent5" w:themeShade="80"/>
                <w:sz w:val="28"/>
              </w:rPr>
              <w:t xml:space="preserve"> Presentations - </w:t>
            </w:r>
            <w:r w:rsidRPr="000072EF">
              <w:rPr>
                <w:rFonts w:ascii="Times New Roman" w:hAnsi="Times New Roman" w:cs="Times New Roman"/>
                <w:b/>
                <w:i/>
                <w:color w:val="1F3864" w:themeColor="accent5" w:themeShade="80"/>
                <w:sz w:val="28"/>
              </w:rPr>
              <w:t>14</w:t>
            </w:r>
            <w:r w:rsidRPr="000072EF">
              <w:rPr>
                <w:rFonts w:ascii="Times New Roman" w:hAnsi="Times New Roman" w:cs="Times New Roman" w:hint="eastAsia"/>
                <w:b/>
                <w:i/>
                <w:color w:val="1F3864" w:themeColor="accent5" w:themeShade="80"/>
                <w:sz w:val="28"/>
                <w:vertAlign w:val="superscript"/>
              </w:rPr>
              <w:t>th</w:t>
            </w:r>
            <w:r w:rsidRPr="000072EF">
              <w:rPr>
                <w:rFonts w:ascii="Times New Roman" w:hAnsi="Times New Roman" w:cs="Times New Roman"/>
                <w:b/>
                <w:i/>
                <w:color w:val="1F3864" w:themeColor="accent5" w:themeShade="80"/>
                <w:sz w:val="28"/>
              </w:rPr>
              <w:t xml:space="preserve"> November 2019</w:t>
            </w:r>
          </w:p>
          <w:p w:rsidR="000254BC" w:rsidRPr="000072EF" w:rsidRDefault="000254BC" w:rsidP="00E479AC">
            <w:pPr>
              <w:spacing w:after="0" w:line="240" w:lineRule="auto"/>
              <w:rPr>
                <w:rFonts w:ascii="Times New Roman" w:eastAsia="Malgun Gothic" w:hAnsi="Times New Roman" w:cs="Times New Roman"/>
                <w:b/>
                <w:bCs/>
                <w:i/>
                <w:kern w:val="0"/>
                <w:szCs w:val="20"/>
              </w:rPr>
            </w:pPr>
          </w:p>
        </w:tc>
        <w:tc>
          <w:tcPr>
            <w:tcW w:w="2410" w:type="dxa"/>
            <w:tcBorders>
              <w:top w:val="nil"/>
              <w:left w:val="nil"/>
              <w:bottom w:val="nil"/>
              <w:right w:val="nil"/>
            </w:tcBorders>
            <w:shd w:val="clear" w:color="auto" w:fill="auto"/>
            <w:hideMark/>
          </w:tcPr>
          <w:p w:rsidR="000254BC" w:rsidRPr="00FE1DF8" w:rsidRDefault="000254BC" w:rsidP="00E479AC">
            <w:pPr>
              <w:spacing w:after="0" w:line="240" w:lineRule="auto"/>
              <w:rPr>
                <w:rFonts w:ascii="Times New Roman" w:eastAsia="Malgun Gothic" w:hAnsi="Times New Roman" w:cs="Times New Roman"/>
                <w:b/>
                <w:bCs/>
                <w:kern w:val="0"/>
                <w:szCs w:val="20"/>
              </w:rPr>
            </w:pPr>
          </w:p>
        </w:tc>
        <w:tc>
          <w:tcPr>
            <w:tcW w:w="6379" w:type="dxa"/>
            <w:tcBorders>
              <w:top w:val="nil"/>
              <w:left w:val="nil"/>
              <w:bottom w:val="nil"/>
              <w:right w:val="nil"/>
            </w:tcBorders>
            <w:shd w:val="clear" w:color="auto" w:fill="auto"/>
            <w:hideMark/>
          </w:tcPr>
          <w:p w:rsidR="000254BC" w:rsidRPr="00FE1DF8" w:rsidRDefault="000254BC" w:rsidP="00E479AC">
            <w:pPr>
              <w:spacing w:after="0" w:line="240" w:lineRule="auto"/>
              <w:rPr>
                <w:rFonts w:ascii="Times New Roman" w:eastAsia="Times New Roman" w:hAnsi="Times New Roman" w:cs="Times New Roman"/>
                <w:kern w:val="0"/>
                <w:szCs w:val="20"/>
              </w:rPr>
            </w:pPr>
          </w:p>
        </w:tc>
      </w:tr>
      <w:tr w:rsidR="000254BC" w:rsidRPr="00C61583" w:rsidTr="00A971CD">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70AD47" w:themeFill="accent6"/>
            <w:hideMark/>
          </w:tcPr>
          <w:p w:rsidR="000254BC" w:rsidRPr="000070CC" w:rsidRDefault="000254BC" w:rsidP="00E479AC">
            <w:pPr>
              <w:spacing w:after="0" w:line="240" w:lineRule="auto"/>
              <w:rPr>
                <w:rFonts w:ascii="Times New Roman" w:eastAsia="Malgun Gothic" w:hAnsi="Times New Roman" w:cs="Times New Roman"/>
                <w:b/>
                <w:bCs/>
                <w:kern w:val="0"/>
                <w:sz w:val="24"/>
              </w:rPr>
            </w:pPr>
            <w:r w:rsidRPr="000070CC">
              <w:rPr>
                <w:rFonts w:ascii="Times New Roman" w:eastAsia="Malgun Gothic" w:hAnsi="Times New Roman" w:cs="Times New Roman"/>
                <w:b/>
                <w:bCs/>
                <w:kern w:val="0"/>
                <w:sz w:val="24"/>
              </w:rPr>
              <w:t>Poster No</w:t>
            </w:r>
          </w:p>
        </w:tc>
        <w:tc>
          <w:tcPr>
            <w:tcW w:w="4819" w:type="dxa"/>
            <w:tcBorders>
              <w:top w:val="single" w:sz="4" w:space="0" w:color="auto"/>
              <w:left w:val="nil"/>
              <w:bottom w:val="single" w:sz="4" w:space="0" w:color="auto"/>
              <w:right w:val="single" w:sz="4" w:space="0" w:color="auto"/>
            </w:tcBorders>
            <w:shd w:val="clear" w:color="auto" w:fill="70AD47" w:themeFill="accent6"/>
            <w:hideMark/>
          </w:tcPr>
          <w:p w:rsidR="000254BC" w:rsidRPr="000070CC" w:rsidRDefault="000254BC" w:rsidP="00E479AC">
            <w:pPr>
              <w:spacing w:after="0" w:line="240" w:lineRule="auto"/>
              <w:jc w:val="left"/>
              <w:rPr>
                <w:rFonts w:ascii="Times New Roman" w:eastAsia="Malgun Gothic" w:hAnsi="Times New Roman" w:cs="Times New Roman"/>
                <w:b/>
                <w:bCs/>
                <w:kern w:val="0"/>
                <w:sz w:val="24"/>
              </w:rPr>
            </w:pPr>
            <w:r w:rsidRPr="000070CC">
              <w:rPr>
                <w:rFonts w:ascii="Times New Roman" w:eastAsia="Malgun Gothic" w:hAnsi="Times New Roman" w:cs="Times New Roman"/>
                <w:b/>
                <w:bCs/>
                <w:kern w:val="0"/>
                <w:sz w:val="24"/>
              </w:rPr>
              <w:t>Title</w:t>
            </w:r>
          </w:p>
        </w:tc>
        <w:tc>
          <w:tcPr>
            <w:tcW w:w="2410" w:type="dxa"/>
            <w:tcBorders>
              <w:top w:val="single" w:sz="4" w:space="0" w:color="auto"/>
              <w:left w:val="nil"/>
              <w:bottom w:val="single" w:sz="4" w:space="0" w:color="auto"/>
              <w:right w:val="single" w:sz="4" w:space="0" w:color="auto"/>
            </w:tcBorders>
            <w:shd w:val="clear" w:color="auto" w:fill="70AD47" w:themeFill="accent6"/>
            <w:hideMark/>
          </w:tcPr>
          <w:p w:rsidR="000254BC" w:rsidRPr="000070CC" w:rsidRDefault="000254BC" w:rsidP="00E479AC">
            <w:pPr>
              <w:spacing w:after="0" w:line="240" w:lineRule="auto"/>
              <w:jc w:val="left"/>
              <w:rPr>
                <w:rFonts w:ascii="Times New Roman" w:eastAsia="Malgun Gothic" w:hAnsi="Times New Roman" w:cs="Times New Roman"/>
                <w:b/>
                <w:bCs/>
                <w:kern w:val="0"/>
                <w:sz w:val="24"/>
              </w:rPr>
            </w:pPr>
            <w:r w:rsidRPr="000070CC">
              <w:rPr>
                <w:rFonts w:ascii="Times New Roman" w:eastAsia="Malgun Gothic" w:hAnsi="Times New Roman" w:cs="Times New Roman"/>
                <w:b/>
                <w:bCs/>
                <w:kern w:val="0"/>
                <w:sz w:val="24"/>
              </w:rPr>
              <w:t>Name of the presenter</w:t>
            </w:r>
          </w:p>
        </w:tc>
        <w:tc>
          <w:tcPr>
            <w:tcW w:w="6379" w:type="dxa"/>
            <w:tcBorders>
              <w:top w:val="single" w:sz="4" w:space="0" w:color="auto"/>
              <w:left w:val="nil"/>
              <w:bottom w:val="single" w:sz="4" w:space="0" w:color="auto"/>
              <w:right w:val="single" w:sz="4" w:space="0" w:color="auto"/>
            </w:tcBorders>
            <w:shd w:val="clear" w:color="auto" w:fill="70AD47" w:themeFill="accent6"/>
            <w:hideMark/>
          </w:tcPr>
          <w:p w:rsidR="000254BC" w:rsidRPr="000070CC" w:rsidRDefault="000254BC" w:rsidP="00E479AC">
            <w:pPr>
              <w:spacing w:after="0" w:line="240" w:lineRule="auto"/>
              <w:rPr>
                <w:rFonts w:ascii="Times New Roman" w:eastAsia="Malgun Gothic" w:hAnsi="Times New Roman" w:cs="Times New Roman"/>
                <w:b/>
                <w:bCs/>
                <w:kern w:val="0"/>
                <w:sz w:val="24"/>
              </w:rPr>
            </w:pPr>
            <w:r w:rsidRPr="000070CC">
              <w:rPr>
                <w:rFonts w:ascii="Times New Roman" w:eastAsia="Malgun Gothic" w:hAnsi="Times New Roman" w:cs="Times New Roman"/>
                <w:b/>
                <w:bCs/>
                <w:kern w:val="0"/>
                <w:sz w:val="24"/>
              </w:rPr>
              <w:t>Affiliation</w:t>
            </w:r>
          </w:p>
        </w:tc>
      </w:tr>
      <w:tr w:rsidR="000254BC" w:rsidRPr="00C61583" w:rsidTr="00A971CD">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PP-31</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Application of biochar to building material for water and thermal performance improvement</w:t>
            </w:r>
          </w:p>
        </w:tc>
        <w:tc>
          <w:tcPr>
            <w:tcW w:w="2410" w:type="dxa"/>
            <w:tcBorders>
              <w:top w:val="nil"/>
              <w:left w:val="nil"/>
              <w:bottom w:val="single" w:sz="4" w:space="0" w:color="auto"/>
              <w:right w:val="single" w:sz="4" w:space="0" w:color="auto"/>
            </w:tcBorders>
            <w:shd w:val="clear" w:color="auto" w:fill="auto"/>
            <w:hideMark/>
          </w:tcPr>
          <w:p w:rsidR="000254B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Sungwoong Yang</w:t>
            </w:r>
          </w:p>
          <w:p w:rsidR="000254BC" w:rsidRPr="000070CC" w:rsidRDefault="000254BC" w:rsidP="00E479AC">
            <w:pPr>
              <w:spacing w:after="0" w:line="240" w:lineRule="auto"/>
              <w:rPr>
                <w:rFonts w:ascii="Times New Roman" w:eastAsia="Malgun Gothic" w:hAnsi="Times New Roman" w:cs="Times New Roman"/>
                <w:kern w:val="0"/>
                <w:sz w:val="22"/>
              </w:rPr>
            </w:pPr>
            <w:r>
              <w:rPr>
                <w:rFonts w:ascii="Times New Roman" w:eastAsia="Malgun Gothic" w:hAnsi="Times New Roman" w:cs="Times New Roman"/>
                <w:kern w:val="0"/>
                <w:sz w:val="22"/>
              </w:rPr>
              <w:t>Sumin Kim</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Architecture and Architectural Engineering, Yonsei University, Seoul, Republic of Korea</w:t>
            </w:r>
          </w:p>
        </w:tc>
      </w:tr>
      <w:tr w:rsidR="000254BC" w:rsidRPr="00C61583" w:rsidTr="00A971CD">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PP-32</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Effect of biochar and nitrification inhibitor on nitrogen use efficiency and greenhouse gas emissions from cropland</w:t>
            </w:r>
          </w:p>
        </w:tc>
        <w:tc>
          <w:tcPr>
            <w:tcW w:w="2410"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Prem Pokharel</w:t>
            </w:r>
          </w:p>
        </w:tc>
        <w:tc>
          <w:tcPr>
            <w:tcW w:w="637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Department of Renewable Resources, University of Alberta, Edmonton, AB, Canada </w:t>
            </w:r>
          </w:p>
        </w:tc>
      </w:tr>
      <w:tr w:rsidR="000254BC" w:rsidRPr="00C61583" w:rsidTr="00A971CD">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PP-33</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Preparation of hydrochar from roadside tree and sewage sludge and effects of reaction conditions</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Yu-Lim Choi</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Environmental Engineering, Kwangwoon university, Seoul, Korea</w:t>
            </w:r>
          </w:p>
        </w:tc>
      </w:tr>
      <w:tr w:rsidR="000254BC" w:rsidRPr="00C61583" w:rsidTr="00A971CD">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PP-34</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Comparison and mechanism analysis of adsorption of tetracycline in aqueous solution by activated carbon derived from different raw materials</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Yue Yuan</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National Engineering Laboratory for Clean Technology of Leather Manufacture, Sichuan University, Chengdu, P. R. China</w:t>
            </w:r>
          </w:p>
        </w:tc>
      </w:tr>
      <w:tr w:rsidR="000254BC" w:rsidRPr="00C61583" w:rsidTr="00A971CD">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PP-35</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Adsorption of benzothiazole in different experimental biochars</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García Ares, M.T.</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Technological Research Institute, University of Santiago de Compostela, Santiago, Spain</w:t>
            </w:r>
          </w:p>
        </w:tc>
      </w:tr>
      <w:tr w:rsidR="000254BC" w:rsidRPr="00C61583" w:rsidTr="00A971CD">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PP-36</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Effects of </w:t>
            </w:r>
            <w:r w:rsidR="00171617" w:rsidRPr="000070CC">
              <w:rPr>
                <w:rFonts w:ascii="Times New Roman" w:eastAsia="Malgun Gothic" w:hAnsi="Times New Roman" w:cs="Times New Roman"/>
                <w:kern w:val="0"/>
                <w:sz w:val="22"/>
              </w:rPr>
              <w:t>biochar from different biomass sources on acidic soil contaminated by heavy metals</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Zhongzhen Liu</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Institute of Agricultural Resources and Environment, Guangdong Academy of Agricultural Sciences, Guangzhou, China</w:t>
            </w:r>
          </w:p>
        </w:tc>
      </w:tr>
      <w:tr w:rsidR="000254BC" w:rsidRPr="00C61583" w:rsidTr="00A971CD">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PP-37</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Adsorption of NH</w:t>
            </w:r>
            <w:r w:rsidRPr="000070CC">
              <w:rPr>
                <w:rFonts w:ascii="Times New Roman" w:eastAsia="Malgun Gothic" w:hAnsi="Times New Roman" w:cs="Times New Roman"/>
                <w:kern w:val="0"/>
                <w:sz w:val="22"/>
                <w:vertAlign w:val="subscript"/>
              </w:rPr>
              <w:t>4</w:t>
            </w:r>
            <w:r w:rsidRPr="000070CC">
              <w:rPr>
                <w:rFonts w:ascii="Times New Roman" w:eastAsia="Malgun Gothic" w:hAnsi="Times New Roman" w:cs="Times New Roman"/>
                <w:kern w:val="0"/>
                <w:sz w:val="22"/>
                <w:vertAlign w:val="superscript"/>
              </w:rPr>
              <w:t>+</w:t>
            </w:r>
            <w:r w:rsidRPr="000070CC">
              <w:rPr>
                <w:rFonts w:ascii="Times New Roman" w:eastAsia="Malgun Gothic" w:hAnsi="Times New Roman" w:cs="Times New Roman"/>
                <w:kern w:val="0"/>
                <w:sz w:val="22"/>
              </w:rPr>
              <w:t xml:space="preserve"> and PO</w:t>
            </w:r>
            <w:r w:rsidRPr="000070CC">
              <w:rPr>
                <w:rFonts w:ascii="Times New Roman" w:eastAsia="Malgun Gothic" w:hAnsi="Times New Roman" w:cs="Times New Roman"/>
                <w:kern w:val="0"/>
                <w:sz w:val="22"/>
                <w:vertAlign w:val="subscript"/>
              </w:rPr>
              <w:t>4</w:t>
            </w:r>
            <w:r w:rsidRPr="000070CC">
              <w:rPr>
                <w:rFonts w:ascii="Times New Roman" w:eastAsia="Malgun Gothic" w:hAnsi="Times New Roman" w:cs="Times New Roman"/>
                <w:kern w:val="0"/>
                <w:sz w:val="22"/>
                <w:vertAlign w:val="superscript"/>
              </w:rPr>
              <w:t>3-</w:t>
            </w:r>
            <w:r w:rsidRPr="000070CC">
              <w:rPr>
                <w:rFonts w:ascii="Times New Roman" w:eastAsia="Malgun Gothic" w:hAnsi="Times New Roman" w:cs="Times New Roman"/>
                <w:kern w:val="0"/>
                <w:sz w:val="22"/>
              </w:rPr>
              <w:t xml:space="preserve"> onto pea shell-derived biochar</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Seung Hwan Kim</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Civil &amp; Environmental Engineering, College of Engineering, Seoul National University, 1 Gwanak-ro, Gwanakgu, Seoul, Republic of Korea</w:t>
            </w:r>
          </w:p>
        </w:tc>
      </w:tr>
      <w:tr w:rsidR="000254BC" w:rsidRPr="00C61583" w:rsidTr="00A971CD">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PP-38</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Cadmium </w:t>
            </w:r>
            <w:r w:rsidR="00171617" w:rsidRPr="000070CC">
              <w:rPr>
                <w:rFonts w:ascii="Times New Roman" w:eastAsia="Malgun Gothic" w:hAnsi="Times New Roman" w:cs="Times New Roman"/>
                <w:kern w:val="0"/>
                <w:sz w:val="22"/>
              </w:rPr>
              <w:t xml:space="preserve">accumulation and availability in rice with different radial oxygen loss under different water regimes  </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Xiuqin Mei</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School of Environmental and Chemical Engineering, Foshan University, Chancheng, Foshan, Guangdong Province, PR China</w:t>
            </w:r>
          </w:p>
        </w:tc>
      </w:tr>
      <w:tr w:rsidR="000254BC" w:rsidRPr="00C61583" w:rsidTr="00A971CD">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PP-39</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Low-temperature selective catalytic reduction of NO</w:t>
            </w:r>
            <w:r w:rsidRPr="000070CC">
              <w:rPr>
                <w:rFonts w:ascii="Times New Roman" w:eastAsia="Malgun Gothic" w:hAnsi="Times New Roman" w:cs="Times New Roman"/>
                <w:kern w:val="0"/>
                <w:sz w:val="22"/>
                <w:vertAlign w:val="subscript"/>
              </w:rPr>
              <w:t>x</w:t>
            </w:r>
            <w:r w:rsidRPr="000070CC">
              <w:rPr>
                <w:rFonts w:ascii="Times New Roman" w:eastAsia="Malgun Gothic" w:hAnsi="Times New Roman" w:cs="Times New Roman"/>
                <w:kern w:val="0"/>
                <w:sz w:val="22"/>
              </w:rPr>
              <w:t xml:space="preserve"> with NH</w:t>
            </w:r>
            <w:r w:rsidRPr="000070CC">
              <w:rPr>
                <w:rFonts w:ascii="Times New Roman" w:eastAsia="Malgun Gothic" w:hAnsi="Times New Roman" w:cs="Times New Roman"/>
                <w:kern w:val="0"/>
                <w:sz w:val="22"/>
                <w:vertAlign w:val="subscript"/>
              </w:rPr>
              <w:t>3</w:t>
            </w:r>
            <w:r w:rsidRPr="000070CC">
              <w:rPr>
                <w:rFonts w:ascii="Times New Roman" w:eastAsia="Malgun Gothic" w:hAnsi="Times New Roman" w:cs="Times New Roman"/>
                <w:kern w:val="0"/>
                <w:sz w:val="22"/>
              </w:rPr>
              <w:t xml:space="preserve"> over activated carbon-carbon nanotubes composite material prepared by in-situ method</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Lu YAO</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College of Architecture and Environment, Sichuan University, Chengdu, P.R. China</w:t>
            </w:r>
          </w:p>
        </w:tc>
      </w:tr>
      <w:tr w:rsidR="000254BC" w:rsidRPr="00C61583" w:rsidTr="00A971CD">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PP-40</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Carbonization of </w:t>
            </w:r>
            <w:r w:rsidR="00171617" w:rsidRPr="000070CC">
              <w:rPr>
                <w:rFonts w:ascii="Times New Roman" w:eastAsia="Malgun Gothic" w:hAnsi="Times New Roman" w:cs="Times New Roman"/>
                <w:kern w:val="0"/>
                <w:sz w:val="22"/>
              </w:rPr>
              <w:t>rice straw derived biogas residue to high value applications</w:t>
            </w:r>
          </w:p>
        </w:tc>
        <w:tc>
          <w:tcPr>
            <w:tcW w:w="2410"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Hsi-Yen, Wu</w:t>
            </w:r>
          </w:p>
        </w:tc>
        <w:tc>
          <w:tcPr>
            <w:tcW w:w="637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Chemical Engineering, National Taiwan University, No. 1, Sec. 4, Roosevelt Road, Taipei, Taiwan</w:t>
            </w:r>
          </w:p>
        </w:tc>
      </w:tr>
      <w:tr w:rsidR="000254BC" w:rsidRPr="00C61583" w:rsidTr="00A971CD">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PP-41</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Pyrolysis </w:t>
            </w:r>
            <w:r w:rsidR="00171617" w:rsidRPr="000070CC">
              <w:rPr>
                <w:rFonts w:ascii="Times New Roman" w:eastAsia="Malgun Gothic" w:hAnsi="Times New Roman" w:cs="Times New Roman"/>
                <w:kern w:val="0"/>
                <w:sz w:val="22"/>
              </w:rPr>
              <w:t>production of biochar from cassava stem</w:t>
            </w:r>
          </w:p>
        </w:tc>
        <w:tc>
          <w:tcPr>
            <w:tcW w:w="2410"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Wangxi Peng</w:t>
            </w:r>
          </w:p>
        </w:tc>
        <w:tc>
          <w:tcPr>
            <w:tcW w:w="6379" w:type="dxa"/>
            <w:tcBorders>
              <w:top w:val="single" w:sz="4" w:space="0" w:color="auto"/>
              <w:left w:val="nil"/>
              <w:bottom w:val="single" w:sz="4" w:space="0" w:color="auto"/>
              <w:right w:val="single" w:sz="4" w:space="0" w:color="auto"/>
            </w:tcBorders>
            <w:shd w:val="clear" w:color="auto" w:fill="auto"/>
            <w:noWrap/>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Henan Agricultural University, China</w:t>
            </w:r>
          </w:p>
        </w:tc>
      </w:tr>
      <w:tr w:rsidR="000254BC" w:rsidRPr="00C61583" w:rsidTr="00A971CD">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PP-42</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Production of biochar as potential solid fuel from pyrolysis of marine algae</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Xiaochen Yue</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Henan Province Engineering Research Center for Forest Biomass Value-added Products, School of Forestry, Henan Agricultural University, Zhengzhou 450002, China</w:t>
            </w:r>
          </w:p>
        </w:tc>
      </w:tr>
      <w:tr w:rsidR="000254BC" w:rsidRPr="00C61583" w:rsidTr="00A971CD">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PP-43</w:t>
            </w:r>
          </w:p>
        </w:tc>
        <w:tc>
          <w:tcPr>
            <w:tcW w:w="4819" w:type="dxa"/>
            <w:tcBorders>
              <w:top w:val="nil"/>
              <w:left w:val="nil"/>
              <w:bottom w:val="single" w:sz="4" w:space="0" w:color="auto"/>
              <w:right w:val="single" w:sz="4" w:space="0" w:color="auto"/>
            </w:tcBorders>
            <w:shd w:val="clear" w:color="auto" w:fill="auto"/>
            <w:hideMark/>
          </w:tcPr>
          <w:p w:rsidR="000254BC" w:rsidRPr="00AF66A9" w:rsidRDefault="000254BC" w:rsidP="00E479AC">
            <w:pPr>
              <w:spacing w:after="0" w:line="360" w:lineRule="auto"/>
              <w:jc w:val="left"/>
              <w:rPr>
                <w:rFonts w:ascii="Times New Roman" w:eastAsia="Malgun Gothic" w:hAnsi="Times New Roman" w:cs="Times New Roman"/>
                <w:kern w:val="0"/>
                <w:sz w:val="22"/>
              </w:rPr>
            </w:pPr>
            <w:r w:rsidRPr="00AF66A9">
              <w:rPr>
                <w:rFonts w:ascii="Times New Roman" w:eastAsia="Malgun Gothic" w:hAnsi="Times New Roman" w:cs="Times New Roman"/>
                <w:kern w:val="0"/>
                <w:sz w:val="22"/>
              </w:rPr>
              <w:t xml:space="preserve">Production of bio-char </w:t>
            </w:r>
            <w:r w:rsidR="00171617" w:rsidRPr="00AF66A9">
              <w:rPr>
                <w:rFonts w:ascii="Times New Roman" w:eastAsia="Malgun Gothic" w:hAnsi="Times New Roman" w:cs="Times New Roman"/>
                <w:kern w:val="0"/>
                <w:sz w:val="22"/>
              </w:rPr>
              <w:t>and bio-oil from pyrolysis of used disposable diapers</w:t>
            </w:r>
          </w:p>
          <w:p w:rsidR="000254BC" w:rsidRPr="00AF66A9" w:rsidRDefault="000254BC" w:rsidP="00E479AC">
            <w:pPr>
              <w:spacing w:after="0" w:line="240" w:lineRule="auto"/>
              <w:rPr>
                <w:rFonts w:ascii="Times New Roman" w:eastAsia="Malgun Gothic" w:hAnsi="Times New Roman" w:cs="Times New Roman"/>
                <w:kern w:val="0"/>
                <w:sz w:val="22"/>
              </w:rPr>
            </w:pP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Cheng Li</w:t>
            </w:r>
          </w:p>
        </w:tc>
        <w:tc>
          <w:tcPr>
            <w:tcW w:w="6379" w:type="dxa"/>
            <w:tcBorders>
              <w:top w:val="nil"/>
              <w:left w:val="nil"/>
              <w:bottom w:val="single" w:sz="4" w:space="0" w:color="auto"/>
              <w:right w:val="single" w:sz="4" w:space="0" w:color="auto"/>
            </w:tcBorders>
            <w:shd w:val="clear" w:color="auto" w:fill="auto"/>
            <w:hideMark/>
          </w:tcPr>
          <w:p w:rsidR="000254BC" w:rsidRPr="00E20685" w:rsidRDefault="000254BC" w:rsidP="00E479AC">
            <w:pPr>
              <w:spacing w:after="0" w:line="240" w:lineRule="auto"/>
              <w:jc w:val="left"/>
              <w:rPr>
                <w:rFonts w:ascii="Times New Roman" w:eastAsia="Malgun Gothic" w:hAnsi="Times New Roman" w:cs="Times New Roman"/>
                <w:kern w:val="0"/>
                <w:sz w:val="22"/>
              </w:rPr>
            </w:pPr>
            <w:r w:rsidRPr="00E20685">
              <w:rPr>
                <w:rFonts w:ascii="Times New Roman" w:eastAsia="Malgun Gothic" w:hAnsi="Times New Roman" w:cs="Times New Roman"/>
                <w:kern w:val="0"/>
                <w:sz w:val="22"/>
              </w:rPr>
              <w:t>Henan Province Engineering Research Center for Forest Biomass Value-added Products, School of Forestry, Henan Agricultural University, Zhengzhou 450002, China</w:t>
            </w:r>
          </w:p>
          <w:p w:rsidR="000254BC" w:rsidRPr="00E20685" w:rsidRDefault="000254BC" w:rsidP="00E479AC">
            <w:pPr>
              <w:spacing w:after="0" w:line="240" w:lineRule="auto"/>
              <w:rPr>
                <w:rFonts w:ascii="Times New Roman" w:eastAsia="Malgun Gothic" w:hAnsi="Times New Roman" w:cs="Times New Roman"/>
                <w:kern w:val="0"/>
                <w:sz w:val="22"/>
              </w:rPr>
            </w:pPr>
          </w:p>
        </w:tc>
      </w:tr>
      <w:tr w:rsidR="000254BC" w:rsidRPr="00C61583" w:rsidTr="00A971CD">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PP-44</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Effect of </w:t>
            </w:r>
            <w:r w:rsidR="00171617" w:rsidRPr="000070CC">
              <w:rPr>
                <w:rFonts w:ascii="Times New Roman" w:eastAsia="Malgun Gothic" w:hAnsi="Times New Roman" w:cs="Times New Roman"/>
                <w:kern w:val="0"/>
                <w:sz w:val="22"/>
              </w:rPr>
              <w:t>biochar and manure in reducing heavy metals in paddy soil receiving polluted irrigation</w:t>
            </w:r>
          </w:p>
        </w:tc>
        <w:tc>
          <w:tcPr>
            <w:tcW w:w="2410"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Yulnafatmawita</w:t>
            </w:r>
          </w:p>
        </w:tc>
        <w:tc>
          <w:tcPr>
            <w:tcW w:w="637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Soil Laboratory, Agriculture Faculty Andalas University, Kampus Unand Limau Manis Padang, Indonesia</w:t>
            </w:r>
          </w:p>
        </w:tc>
      </w:tr>
      <w:tr w:rsidR="000254BC" w:rsidRPr="00C61583" w:rsidTr="00A971CD">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PP-45</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Chemical </w:t>
            </w:r>
            <w:r w:rsidR="00171617" w:rsidRPr="000070CC">
              <w:rPr>
                <w:rFonts w:ascii="Times New Roman" w:eastAsia="Malgun Gothic" w:hAnsi="Times New Roman" w:cs="Times New Roman"/>
                <w:kern w:val="0"/>
                <w:sz w:val="22"/>
              </w:rPr>
              <w:t>composition of nutrient-enriched biochar</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Md. Zahangir Hossain</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Global Centre for Environmental Remediation, University of Newcastle, Callaghan, NSW 2308, Australia</w:t>
            </w:r>
          </w:p>
        </w:tc>
      </w:tr>
      <w:tr w:rsidR="000254BC" w:rsidRPr="00C61583" w:rsidTr="00A971CD">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PP-46</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Corn cob and corn husk biochars’ influence to corn (</w:t>
            </w:r>
            <w:r w:rsidRPr="000070CC">
              <w:rPr>
                <w:rFonts w:ascii="Times New Roman" w:eastAsia="Malgun Gothic" w:hAnsi="Times New Roman" w:cs="Times New Roman"/>
                <w:i/>
                <w:iCs/>
                <w:kern w:val="0"/>
                <w:sz w:val="22"/>
              </w:rPr>
              <w:t xml:space="preserve">zea mays </w:t>
            </w:r>
            <w:r w:rsidRPr="000070CC">
              <w:rPr>
                <w:rFonts w:ascii="Times New Roman" w:eastAsia="Malgun Gothic" w:hAnsi="Times New Roman" w:cs="Times New Roman"/>
                <w:kern w:val="0"/>
                <w:sz w:val="22"/>
              </w:rPr>
              <w:t>l.) growth as soil amendment and carbon capture</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Arsenio D. Bulfa</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Agricultural Systems Institute, College of Agriculture and Food Sciences, University of the Philippines Los Baños, College, Laguna, 4031, Philippines </w:t>
            </w:r>
          </w:p>
        </w:tc>
      </w:tr>
      <w:tr w:rsidR="000254BC" w:rsidRPr="00C61583" w:rsidTr="00A971CD">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PP-47</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Biochar from biosolids microwaved pyrolysis - Characteristics and potential for use as growing media amendment</w:t>
            </w:r>
          </w:p>
        </w:tc>
        <w:tc>
          <w:tcPr>
            <w:tcW w:w="2410"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Bhawana Bhatta Kaudal</w:t>
            </w:r>
          </w:p>
        </w:tc>
        <w:tc>
          <w:tcPr>
            <w:tcW w:w="637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The University of Melbourne, Nalinga Road, Dookie, Victoria, 3647, Australia</w:t>
            </w:r>
          </w:p>
        </w:tc>
      </w:tr>
      <w:tr w:rsidR="000254BC" w:rsidRPr="00C61583" w:rsidTr="00A971CD">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PP-48</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Bamboo Bio</w:t>
            </w:r>
            <w:r w:rsidR="00171617" w:rsidRPr="000070CC">
              <w:rPr>
                <w:rFonts w:ascii="Times New Roman" w:eastAsia="Malgun Gothic" w:hAnsi="Times New Roman" w:cs="Times New Roman"/>
                <w:kern w:val="0"/>
                <w:sz w:val="22"/>
              </w:rPr>
              <w:t>char and arbuscular mycorrhizal fungi alter the prokaryotic community structure in the caca</w:t>
            </w:r>
            <w:r w:rsidRPr="000070CC">
              <w:rPr>
                <w:rFonts w:ascii="Times New Roman" w:eastAsia="Malgun Gothic" w:hAnsi="Times New Roman" w:cs="Times New Roman"/>
                <w:kern w:val="0"/>
                <w:sz w:val="22"/>
              </w:rPr>
              <w:t>o (</w:t>
            </w:r>
            <w:r w:rsidRPr="000070CC">
              <w:rPr>
                <w:rFonts w:ascii="Times New Roman" w:eastAsia="Malgun Gothic" w:hAnsi="Times New Roman" w:cs="Times New Roman"/>
                <w:i/>
                <w:iCs/>
                <w:kern w:val="0"/>
                <w:sz w:val="22"/>
              </w:rPr>
              <w:t xml:space="preserve">Theobroma cacao </w:t>
            </w:r>
            <w:r w:rsidRPr="000070CC">
              <w:rPr>
                <w:rFonts w:ascii="Times New Roman" w:eastAsia="Malgun Gothic" w:hAnsi="Times New Roman" w:cs="Times New Roman"/>
                <w:kern w:val="0"/>
                <w:sz w:val="22"/>
              </w:rPr>
              <w:t xml:space="preserve">L.) </w:t>
            </w:r>
            <w:r w:rsidR="00171617" w:rsidRPr="000070CC">
              <w:rPr>
                <w:rFonts w:ascii="Times New Roman" w:eastAsia="Malgun Gothic" w:hAnsi="Times New Roman" w:cs="Times New Roman"/>
                <w:kern w:val="0"/>
                <w:sz w:val="22"/>
              </w:rPr>
              <w:t>rhizosphere</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Angelbert D. Cortes</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Institute of Biological Sciences, University of the Philippines Los Baños, Laguna, Philippines</w:t>
            </w:r>
          </w:p>
        </w:tc>
      </w:tr>
      <w:tr w:rsidR="000254BC" w:rsidRPr="00C61583" w:rsidTr="00A971CD">
        <w:trPr>
          <w:trHeight w:val="93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PP-49</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Soil </w:t>
            </w:r>
            <w:r w:rsidR="00171617" w:rsidRPr="000070CC">
              <w:rPr>
                <w:rFonts w:ascii="Times New Roman" w:eastAsia="Malgun Gothic" w:hAnsi="Times New Roman" w:cs="Times New Roman"/>
                <w:kern w:val="0"/>
                <w:sz w:val="22"/>
              </w:rPr>
              <w:t xml:space="preserve">quality and response of lowland rice grown in  mine-contaminated soil added with coconut husk and cattle manure biochars </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Salvo O. Salvacion</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Graduate School, University of the Philippines Los Baños, College, Laguna 4031 Philippines</w:t>
            </w:r>
          </w:p>
        </w:tc>
      </w:tr>
      <w:tr w:rsidR="000254BC" w:rsidRPr="00C61583" w:rsidTr="00A971CD">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PP-50</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Biochar </w:t>
            </w:r>
            <w:r w:rsidR="00171617" w:rsidRPr="000070CC">
              <w:rPr>
                <w:rFonts w:ascii="Times New Roman" w:eastAsia="Malgun Gothic" w:hAnsi="Times New Roman" w:cs="Times New Roman"/>
                <w:kern w:val="0"/>
                <w:sz w:val="22"/>
              </w:rPr>
              <w:t>enrichment as a multifunctional approach for management of agricultural wastes, problem soils and crop yield in the philippines</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Gina Villegas-Pangga</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Agricultural Systems Institute, College of Agriculture and Food Science, University of the Philippines Los Baños, College, Laguna, 4031 Philippines</w:t>
            </w:r>
          </w:p>
        </w:tc>
      </w:tr>
      <w:tr w:rsidR="000254BC" w:rsidRPr="00C61583" w:rsidTr="00171617">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PP-51</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color w:val="FF0000"/>
                <w:kern w:val="0"/>
                <w:sz w:val="22"/>
              </w:rPr>
            </w:pPr>
            <w:r w:rsidRPr="000070CC">
              <w:rPr>
                <w:rFonts w:ascii="Times New Roman" w:eastAsia="Malgun Gothic" w:hAnsi="Times New Roman" w:cs="Times New Roman"/>
                <w:kern w:val="0"/>
                <w:sz w:val="22"/>
              </w:rPr>
              <w:t>Chemical properties of acidic sandy clay loam (Typic Tropudalfs) soil amended with mineral  fertilizer, cattle manure biochar and coconut husk biochar</w:t>
            </w:r>
          </w:p>
        </w:tc>
        <w:tc>
          <w:tcPr>
            <w:tcW w:w="2410"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Jhon Vincent C. Caisip</w:t>
            </w:r>
          </w:p>
        </w:tc>
        <w:tc>
          <w:tcPr>
            <w:tcW w:w="637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College of Agriculture, Food, Environment and Natural Resources, Cavite State University, Indang Cavite, Philippines </w:t>
            </w:r>
          </w:p>
        </w:tc>
      </w:tr>
      <w:tr w:rsidR="000254BC" w:rsidRPr="00C61583" w:rsidTr="00171617">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PP-52</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Soil Acidity Amending Capacity of Biochar as Affected by Feedstock and Pyrolysis Temperature </w:t>
            </w:r>
          </w:p>
        </w:tc>
        <w:tc>
          <w:tcPr>
            <w:tcW w:w="2410"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Arnoldus Klau Berek</w:t>
            </w:r>
          </w:p>
        </w:tc>
        <w:tc>
          <w:tcPr>
            <w:tcW w:w="637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Program Studi Agroteknologi, Fakultas Pertanian, Universitas Timor, Kefamenanu, NTT, Indonesia </w:t>
            </w:r>
          </w:p>
        </w:tc>
      </w:tr>
      <w:tr w:rsidR="000254BC" w:rsidRPr="00C61583" w:rsidTr="00A971CD">
        <w:trPr>
          <w:trHeight w:val="75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PP-53</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Role of pre and post pyrolysis magnetic modification of </w:t>
            </w:r>
            <w:r w:rsidRPr="000070CC">
              <w:rPr>
                <w:rFonts w:ascii="Times New Roman" w:eastAsia="Malgun Gothic" w:hAnsi="Times New Roman" w:cs="Times New Roman"/>
                <w:i/>
                <w:iCs/>
                <w:kern w:val="0"/>
                <w:sz w:val="22"/>
              </w:rPr>
              <w:t xml:space="preserve">Parthenium hysterophorus </w:t>
            </w:r>
            <w:r w:rsidRPr="000070CC">
              <w:rPr>
                <w:rFonts w:ascii="Times New Roman" w:eastAsia="Malgun Gothic" w:hAnsi="Times New Roman" w:cs="Times New Roman"/>
                <w:kern w:val="0"/>
                <w:sz w:val="22"/>
              </w:rPr>
              <w:t>L. biochar for the removal of heavy metals from synthetic wastewater</w:t>
            </w:r>
          </w:p>
        </w:tc>
        <w:tc>
          <w:tcPr>
            <w:tcW w:w="2410"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Ismat Nawaz</w:t>
            </w:r>
          </w:p>
        </w:tc>
        <w:tc>
          <w:tcPr>
            <w:tcW w:w="637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Biotechnology, COMSATS University Islamabad, Abbottabad Campus, Abbottabad, Pakistan.</w:t>
            </w:r>
          </w:p>
        </w:tc>
      </w:tr>
      <w:tr w:rsidR="000254BC" w:rsidRPr="00C61583" w:rsidTr="00A971CD">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PP-54</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Biochar from microwave co-pyrolysis of biomass and plastic as a potential adsorbent/catalyst support</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Parth Rajput</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School of Infrastructure, Indian Institute of Technology Bhubaneswar, Argul, Odisha, India - 752050</w:t>
            </w:r>
          </w:p>
        </w:tc>
      </w:tr>
      <w:tr w:rsidR="000254BC" w:rsidRPr="00C61583" w:rsidTr="00A971CD">
        <w:trPr>
          <w:trHeight w:val="1110"/>
        </w:trPr>
        <w:tc>
          <w:tcPr>
            <w:tcW w:w="988" w:type="dxa"/>
            <w:tcBorders>
              <w:top w:val="single" w:sz="4" w:space="0" w:color="auto"/>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PP-55</w:t>
            </w:r>
          </w:p>
        </w:tc>
        <w:tc>
          <w:tcPr>
            <w:tcW w:w="481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Physiological </w:t>
            </w:r>
            <w:r w:rsidR="00171617" w:rsidRPr="000070CC">
              <w:rPr>
                <w:rFonts w:ascii="Times New Roman" w:eastAsia="Malgun Gothic" w:hAnsi="Times New Roman" w:cs="Times New Roman"/>
                <w:kern w:val="0"/>
                <w:sz w:val="22"/>
              </w:rPr>
              <w:t xml:space="preserve">response of corn </w:t>
            </w:r>
            <w:r w:rsidRPr="000070CC">
              <w:rPr>
                <w:rFonts w:ascii="Times New Roman" w:eastAsia="Malgun Gothic" w:hAnsi="Times New Roman" w:cs="Times New Roman"/>
                <w:kern w:val="0"/>
                <w:sz w:val="22"/>
              </w:rPr>
              <w:t>(</w:t>
            </w:r>
            <w:r w:rsidRPr="000070CC">
              <w:rPr>
                <w:rFonts w:ascii="Times New Roman" w:eastAsia="Malgun Gothic" w:hAnsi="Times New Roman" w:cs="Times New Roman"/>
                <w:i/>
                <w:iCs/>
                <w:kern w:val="0"/>
                <w:sz w:val="22"/>
              </w:rPr>
              <w:t>Zea Mays</w:t>
            </w:r>
            <w:r w:rsidRPr="000070CC">
              <w:rPr>
                <w:rFonts w:ascii="Times New Roman" w:eastAsia="Malgun Gothic" w:hAnsi="Times New Roman" w:cs="Times New Roman"/>
                <w:kern w:val="0"/>
                <w:sz w:val="22"/>
              </w:rPr>
              <w:t xml:space="preserve"> L.) to </w:t>
            </w:r>
            <w:r w:rsidR="00171617" w:rsidRPr="000070CC">
              <w:rPr>
                <w:rFonts w:ascii="Times New Roman" w:eastAsia="Malgun Gothic" w:hAnsi="Times New Roman" w:cs="Times New Roman"/>
                <w:kern w:val="0"/>
                <w:sz w:val="22"/>
              </w:rPr>
              <w:t xml:space="preserve">different fertilizers and coconut coir biochar grown in low fertility acidic clay </w:t>
            </w:r>
            <w:r w:rsidRPr="000070CC">
              <w:rPr>
                <w:rFonts w:ascii="Times New Roman" w:eastAsia="Malgun Gothic" w:hAnsi="Times New Roman" w:cs="Times New Roman"/>
                <w:kern w:val="0"/>
                <w:sz w:val="22"/>
              </w:rPr>
              <w:t>(</w:t>
            </w:r>
            <w:r w:rsidRPr="000070CC">
              <w:rPr>
                <w:rFonts w:ascii="Times New Roman" w:eastAsia="Malgun Gothic" w:hAnsi="Times New Roman" w:cs="Times New Roman"/>
                <w:i/>
                <w:iCs/>
                <w:kern w:val="0"/>
                <w:sz w:val="22"/>
              </w:rPr>
              <w:t>Orthoxic Palehumults</w:t>
            </w:r>
            <w:r w:rsidRPr="000070CC">
              <w:rPr>
                <w:rFonts w:ascii="Times New Roman" w:eastAsia="Malgun Gothic" w:hAnsi="Times New Roman" w:cs="Times New Roman"/>
                <w:kern w:val="0"/>
                <w:sz w:val="22"/>
              </w:rPr>
              <w:t xml:space="preserve">) and </w:t>
            </w:r>
            <w:r w:rsidR="00171617" w:rsidRPr="000070CC">
              <w:rPr>
                <w:rFonts w:ascii="Times New Roman" w:eastAsia="Malgun Gothic" w:hAnsi="Times New Roman" w:cs="Times New Roman"/>
                <w:kern w:val="0"/>
                <w:sz w:val="22"/>
              </w:rPr>
              <w:t xml:space="preserve">sandy loam </w:t>
            </w:r>
            <w:r w:rsidRPr="000070CC">
              <w:rPr>
                <w:rFonts w:ascii="Times New Roman" w:eastAsia="Malgun Gothic" w:hAnsi="Times New Roman" w:cs="Times New Roman"/>
                <w:kern w:val="0"/>
                <w:sz w:val="22"/>
              </w:rPr>
              <w:t>(</w:t>
            </w:r>
            <w:r w:rsidRPr="000070CC">
              <w:rPr>
                <w:rFonts w:ascii="Times New Roman" w:eastAsia="Malgun Gothic" w:hAnsi="Times New Roman" w:cs="Times New Roman"/>
                <w:i/>
                <w:iCs/>
                <w:kern w:val="0"/>
                <w:sz w:val="22"/>
              </w:rPr>
              <w:t>Cumulic Hapludolls</w:t>
            </w:r>
            <w:r w:rsidRPr="000070CC">
              <w:rPr>
                <w:rFonts w:ascii="Times New Roman" w:eastAsia="Malgun Gothic" w:hAnsi="Times New Roman" w:cs="Times New Roman"/>
                <w:kern w:val="0"/>
                <w:sz w:val="22"/>
              </w:rPr>
              <w:t>) Soils.</w:t>
            </w:r>
          </w:p>
        </w:tc>
        <w:tc>
          <w:tcPr>
            <w:tcW w:w="2410"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Ailyn G. Rafer</w:t>
            </w:r>
          </w:p>
        </w:tc>
        <w:tc>
          <w:tcPr>
            <w:tcW w:w="6379" w:type="dxa"/>
            <w:tcBorders>
              <w:top w:val="single" w:sz="4" w:space="0" w:color="auto"/>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 xml:space="preserve">Department of Agriculture Regional Field Office 5 Regional Soils Laboratory, del Rosario Naga City, Philippines </w:t>
            </w:r>
          </w:p>
          <w:p w:rsidR="000254BC" w:rsidRPr="000070CC" w:rsidRDefault="000254BC" w:rsidP="00E479AC">
            <w:pPr>
              <w:spacing w:after="0" w:line="240" w:lineRule="auto"/>
              <w:rPr>
                <w:rFonts w:ascii="Times New Roman" w:eastAsia="Malgun Gothic" w:hAnsi="Times New Roman" w:cs="Times New Roman"/>
                <w:kern w:val="0"/>
                <w:sz w:val="22"/>
              </w:rPr>
            </w:pPr>
          </w:p>
        </w:tc>
      </w:tr>
      <w:tr w:rsidR="000254BC" w:rsidRPr="00C61583" w:rsidTr="00A971CD">
        <w:trPr>
          <w:trHeight w:val="750"/>
        </w:trPr>
        <w:tc>
          <w:tcPr>
            <w:tcW w:w="988" w:type="dxa"/>
            <w:tcBorders>
              <w:top w:val="nil"/>
              <w:left w:val="single" w:sz="4" w:space="0" w:color="auto"/>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PP-56</w:t>
            </w:r>
          </w:p>
        </w:tc>
        <w:tc>
          <w:tcPr>
            <w:tcW w:w="481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Nitrogen loaded biochar in combination with acidified compost improve cotton production and reduce nitrate leaching</w:t>
            </w:r>
          </w:p>
        </w:tc>
        <w:tc>
          <w:tcPr>
            <w:tcW w:w="2410"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jc w:val="left"/>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Muhammad Baqir Hussain</w:t>
            </w:r>
          </w:p>
        </w:tc>
        <w:tc>
          <w:tcPr>
            <w:tcW w:w="6379" w:type="dxa"/>
            <w:tcBorders>
              <w:top w:val="nil"/>
              <w:left w:val="nil"/>
              <w:bottom w:val="single" w:sz="4" w:space="0" w:color="auto"/>
              <w:right w:val="single" w:sz="4" w:space="0" w:color="auto"/>
            </w:tcBorders>
            <w:shd w:val="clear" w:color="auto" w:fill="auto"/>
            <w:hideMark/>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Department of Soil and Environmental Sciences, Muhammad Nawaz Shareef University of Agriculture, Multan 60000, Pakistan</w:t>
            </w:r>
          </w:p>
        </w:tc>
      </w:tr>
      <w:tr w:rsidR="000254BC" w:rsidRPr="00C61583" w:rsidTr="00A971CD">
        <w:trPr>
          <w:trHeight w:val="750"/>
        </w:trPr>
        <w:tc>
          <w:tcPr>
            <w:tcW w:w="988" w:type="dxa"/>
            <w:tcBorders>
              <w:top w:val="nil"/>
              <w:left w:val="single" w:sz="4" w:space="0" w:color="auto"/>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PP-57</w:t>
            </w:r>
          </w:p>
        </w:tc>
        <w:tc>
          <w:tcPr>
            <w:tcW w:w="4819"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GreenCarbon – the advanced technology for premium biochar production</w:t>
            </w:r>
          </w:p>
        </w:tc>
        <w:tc>
          <w:tcPr>
            <w:tcW w:w="2410"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Faqiang Qia</w:t>
            </w:r>
            <w:r>
              <w:rPr>
                <w:rFonts w:ascii="Times New Roman" w:eastAsia="Malgun Gothic" w:hAnsi="Times New Roman" w:cs="Times New Roman"/>
                <w:kern w:val="0"/>
                <w:sz w:val="22"/>
              </w:rPr>
              <w:t>n</w:t>
            </w:r>
          </w:p>
        </w:tc>
        <w:tc>
          <w:tcPr>
            <w:tcW w:w="6379" w:type="dxa"/>
            <w:tcBorders>
              <w:top w:val="nil"/>
              <w:left w:val="nil"/>
              <w:bottom w:val="single" w:sz="4" w:space="0" w:color="auto"/>
              <w:right w:val="single" w:sz="4" w:space="0" w:color="auto"/>
            </w:tcBorders>
            <w:shd w:val="clear" w:color="auto" w:fill="auto"/>
          </w:tcPr>
          <w:p w:rsidR="000254BC" w:rsidRPr="000070CC" w:rsidRDefault="000254BC" w:rsidP="00E479AC">
            <w:pPr>
              <w:spacing w:after="0" w:line="240" w:lineRule="auto"/>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Polytechnik Biomass Energy, Weissenbach, Austria</w:t>
            </w:r>
          </w:p>
        </w:tc>
      </w:tr>
      <w:tr w:rsidR="000254BC" w:rsidRPr="00C61583" w:rsidTr="00A971CD">
        <w:trPr>
          <w:trHeight w:val="750"/>
        </w:trPr>
        <w:tc>
          <w:tcPr>
            <w:tcW w:w="988" w:type="dxa"/>
            <w:tcBorders>
              <w:top w:val="nil"/>
              <w:left w:val="single" w:sz="4" w:space="0" w:color="auto"/>
              <w:bottom w:val="single" w:sz="4" w:space="0" w:color="auto"/>
              <w:right w:val="single" w:sz="4" w:space="0" w:color="auto"/>
            </w:tcBorders>
            <w:shd w:val="clear" w:color="auto" w:fill="auto"/>
          </w:tcPr>
          <w:p w:rsidR="000254BC" w:rsidRPr="000070CC" w:rsidRDefault="000254BC" w:rsidP="0088772B">
            <w:pPr>
              <w:spacing w:after="0" w:line="240" w:lineRule="auto"/>
              <w:rPr>
                <w:rFonts w:ascii="Times New Roman" w:eastAsia="Malgun Gothic" w:hAnsi="Times New Roman" w:cs="Times New Roman"/>
                <w:kern w:val="0"/>
                <w:sz w:val="22"/>
              </w:rPr>
            </w:pPr>
            <w:r>
              <w:rPr>
                <w:rFonts w:ascii="Times New Roman" w:eastAsia="Malgun Gothic" w:hAnsi="Times New Roman" w:cs="Times New Roman" w:hint="eastAsia"/>
                <w:kern w:val="0"/>
                <w:sz w:val="22"/>
              </w:rPr>
              <w:t>PP-5</w:t>
            </w:r>
            <w:r w:rsidR="0088772B">
              <w:rPr>
                <w:rFonts w:ascii="Times New Roman" w:eastAsia="Malgun Gothic" w:hAnsi="Times New Roman" w:cs="Times New Roman"/>
                <w:kern w:val="0"/>
                <w:sz w:val="22"/>
              </w:rPr>
              <w:t>8</w:t>
            </w:r>
          </w:p>
        </w:tc>
        <w:tc>
          <w:tcPr>
            <w:tcW w:w="4819" w:type="dxa"/>
            <w:tcBorders>
              <w:top w:val="nil"/>
              <w:left w:val="nil"/>
              <w:bottom w:val="single" w:sz="4" w:space="0" w:color="auto"/>
              <w:right w:val="single" w:sz="4" w:space="0" w:color="auto"/>
            </w:tcBorders>
            <w:shd w:val="clear" w:color="auto" w:fill="auto"/>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Inclusive management of Banana leftover: bio-fertilizer and energy production</w:t>
            </w:r>
          </w:p>
        </w:tc>
        <w:tc>
          <w:tcPr>
            <w:tcW w:w="2410" w:type="dxa"/>
            <w:tcBorders>
              <w:top w:val="nil"/>
              <w:left w:val="nil"/>
              <w:bottom w:val="single" w:sz="4" w:space="0" w:color="auto"/>
              <w:right w:val="single" w:sz="4" w:space="0" w:color="auto"/>
            </w:tcBorders>
            <w:shd w:val="clear" w:color="auto" w:fill="auto"/>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Vivek K Morya</w:t>
            </w:r>
          </w:p>
        </w:tc>
        <w:tc>
          <w:tcPr>
            <w:tcW w:w="6379" w:type="dxa"/>
            <w:tcBorders>
              <w:top w:val="nil"/>
              <w:left w:val="nil"/>
              <w:bottom w:val="single" w:sz="4" w:space="0" w:color="auto"/>
              <w:right w:val="single" w:sz="4" w:space="0" w:color="auto"/>
            </w:tcBorders>
            <w:shd w:val="clear" w:color="auto" w:fill="auto"/>
          </w:tcPr>
          <w:p w:rsidR="000254BC" w:rsidRPr="000070CC" w:rsidRDefault="000254BC" w:rsidP="00E479AC">
            <w:pPr>
              <w:rPr>
                <w:rFonts w:ascii="Times New Roman" w:eastAsia="Malgun Gothic" w:hAnsi="Times New Roman" w:cs="Times New Roman"/>
                <w:kern w:val="0"/>
                <w:sz w:val="22"/>
              </w:rPr>
            </w:pPr>
            <w:r w:rsidRPr="000070CC">
              <w:rPr>
                <w:rFonts w:ascii="Times New Roman" w:eastAsia="Malgun Gothic" w:hAnsi="Times New Roman" w:cs="Times New Roman"/>
                <w:kern w:val="0"/>
                <w:sz w:val="22"/>
              </w:rPr>
              <w:t>Centre for Energy and Environmental Sustainability, Lucknow, India</w:t>
            </w:r>
          </w:p>
        </w:tc>
      </w:tr>
    </w:tbl>
    <w:p w:rsidR="008E3611" w:rsidRDefault="008E3611" w:rsidP="008976A0">
      <w:pPr>
        <w:spacing w:after="200" w:line="276" w:lineRule="auto"/>
        <w:rPr>
          <w:rFonts w:ascii="Times New Roman" w:eastAsia="Gulim" w:hAnsi="Times New Roman" w:cs="Times New Roman"/>
          <w:b/>
          <w:bCs/>
          <w:color w:val="1F4E79" w:themeColor="accent1" w:themeShade="80"/>
          <w:kern w:val="0"/>
          <w:sz w:val="36"/>
          <w:szCs w:val="60"/>
        </w:rPr>
      </w:pPr>
    </w:p>
    <w:sectPr w:rsidR="008E3611" w:rsidSect="008976A0">
      <w:footerReference w:type="default" r:id="rId11"/>
      <w:pgSz w:w="16838" w:h="11906" w:orient="landscape" w:code="9"/>
      <w:pgMar w:top="1440" w:right="1440" w:bottom="1440" w:left="1440"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D8" w:rsidRDefault="00D875D8" w:rsidP="007A6386">
      <w:pPr>
        <w:spacing w:after="0" w:line="240" w:lineRule="auto"/>
      </w:pPr>
      <w:r>
        <w:separator/>
      </w:r>
    </w:p>
  </w:endnote>
  <w:endnote w:type="continuationSeparator" w:id="0">
    <w:p w:rsidR="00D875D8" w:rsidRDefault="00D875D8" w:rsidP="007A6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dvOT2e364b11">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ulim">
    <w:altName w:val="Arial Unicode MS"/>
    <w:panose1 w:val="020B0600000101010101"/>
    <w:charset w:val="81"/>
    <w:family w:val="roma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932155"/>
      <w:docPartObj>
        <w:docPartGallery w:val="Page Numbers (Bottom of Page)"/>
        <w:docPartUnique/>
      </w:docPartObj>
    </w:sdtPr>
    <w:sdtEndPr/>
    <w:sdtContent>
      <w:p w:rsidR="00D875D8" w:rsidRDefault="00D875D8" w:rsidP="00E479AC">
        <w:pPr>
          <w:pStyle w:val="Footer"/>
          <w:jc w:val="center"/>
        </w:pPr>
        <w:r>
          <w:fldChar w:fldCharType="begin"/>
        </w:r>
        <w:r>
          <w:instrText>PAGE   \* MERGEFORMAT</w:instrText>
        </w:r>
        <w:r>
          <w:fldChar w:fldCharType="separate"/>
        </w:r>
        <w:r w:rsidR="00430C52">
          <w:rPr>
            <w:noProof/>
          </w:rPr>
          <w:t>1</w:t>
        </w:r>
        <w:r>
          <w:fldChar w:fldCharType="end"/>
        </w:r>
      </w:p>
    </w:sdtContent>
  </w:sdt>
  <w:p w:rsidR="00D875D8" w:rsidRDefault="00D87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622609"/>
      <w:docPartObj>
        <w:docPartGallery w:val="Page Numbers (Bottom of Page)"/>
        <w:docPartUnique/>
      </w:docPartObj>
    </w:sdtPr>
    <w:sdtEndPr/>
    <w:sdtContent>
      <w:p w:rsidR="00D875D8" w:rsidRDefault="00D875D8">
        <w:pPr>
          <w:pStyle w:val="Footer"/>
          <w:jc w:val="center"/>
        </w:pPr>
        <w:r>
          <w:fldChar w:fldCharType="begin"/>
        </w:r>
        <w:r>
          <w:instrText>PAGE   \* MERGEFORMAT</w:instrText>
        </w:r>
        <w:r>
          <w:fldChar w:fldCharType="separate"/>
        </w:r>
        <w:r w:rsidR="00430C52" w:rsidRPr="00430C52">
          <w:rPr>
            <w:noProof/>
            <w:lang w:val="ko-KR"/>
          </w:rPr>
          <w:t>6</w:t>
        </w:r>
        <w:r>
          <w:fldChar w:fldCharType="end"/>
        </w:r>
      </w:p>
    </w:sdtContent>
  </w:sdt>
  <w:p w:rsidR="00D875D8" w:rsidRDefault="00D875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130916"/>
      <w:docPartObj>
        <w:docPartGallery w:val="Page Numbers (Bottom of Page)"/>
        <w:docPartUnique/>
      </w:docPartObj>
    </w:sdtPr>
    <w:sdtEndPr>
      <w:rPr>
        <w:noProof/>
      </w:rPr>
    </w:sdtEndPr>
    <w:sdtContent>
      <w:p w:rsidR="00D875D8" w:rsidRDefault="00D875D8">
        <w:pPr>
          <w:pStyle w:val="Footer"/>
          <w:jc w:val="center"/>
        </w:pPr>
        <w:r>
          <w:fldChar w:fldCharType="begin"/>
        </w:r>
        <w:r>
          <w:instrText xml:space="preserve"> PAGE   \* MERGEFORMAT </w:instrText>
        </w:r>
        <w:r>
          <w:fldChar w:fldCharType="separate"/>
        </w:r>
        <w:r w:rsidR="00430C52">
          <w:rPr>
            <w:noProof/>
          </w:rPr>
          <w:t>21</w:t>
        </w:r>
        <w:r>
          <w:rPr>
            <w:noProof/>
          </w:rPr>
          <w:fldChar w:fldCharType="end"/>
        </w:r>
      </w:p>
    </w:sdtContent>
  </w:sdt>
  <w:p w:rsidR="00D875D8" w:rsidRPr="00811BDA" w:rsidRDefault="00D87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D8" w:rsidRDefault="00D875D8" w:rsidP="007A6386">
      <w:pPr>
        <w:spacing w:after="0" w:line="240" w:lineRule="auto"/>
      </w:pPr>
      <w:r>
        <w:separator/>
      </w:r>
    </w:p>
  </w:footnote>
  <w:footnote w:type="continuationSeparator" w:id="0">
    <w:p w:rsidR="00D875D8" w:rsidRDefault="00D875D8" w:rsidP="007A6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77356"/>
    <w:multiLevelType w:val="hybridMultilevel"/>
    <w:tmpl w:val="CA1ACB7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B8A026C"/>
    <w:multiLevelType w:val="hybridMultilevel"/>
    <w:tmpl w:val="EC9817DA"/>
    <w:lvl w:ilvl="0" w:tplc="F1943F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FC2685F"/>
    <w:multiLevelType w:val="hybridMultilevel"/>
    <w:tmpl w:val="B862351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68F12A27"/>
    <w:multiLevelType w:val="hybridMultilevel"/>
    <w:tmpl w:val="577A55AA"/>
    <w:lvl w:ilvl="0" w:tplc="D7BCDCC6">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9576A0"/>
    <w:multiLevelType w:val="hybridMultilevel"/>
    <w:tmpl w:val="49A46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800"/>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08"/>
    <w:rsid w:val="000012FA"/>
    <w:rsid w:val="000254BC"/>
    <w:rsid w:val="00033EA7"/>
    <w:rsid w:val="000511C6"/>
    <w:rsid w:val="00093DAC"/>
    <w:rsid w:val="000C3B72"/>
    <w:rsid w:val="000E1827"/>
    <w:rsid w:val="000E7F5B"/>
    <w:rsid w:val="000F3D01"/>
    <w:rsid w:val="00115F92"/>
    <w:rsid w:val="00122C81"/>
    <w:rsid w:val="0013308A"/>
    <w:rsid w:val="00143681"/>
    <w:rsid w:val="00171617"/>
    <w:rsid w:val="001851E4"/>
    <w:rsid w:val="001B6D64"/>
    <w:rsid w:val="001E5525"/>
    <w:rsid w:val="001F2023"/>
    <w:rsid w:val="002161C9"/>
    <w:rsid w:val="0023025B"/>
    <w:rsid w:val="00237257"/>
    <w:rsid w:val="00250E2B"/>
    <w:rsid w:val="0025514D"/>
    <w:rsid w:val="0027210A"/>
    <w:rsid w:val="00276A82"/>
    <w:rsid w:val="00297EEC"/>
    <w:rsid w:val="002B4090"/>
    <w:rsid w:val="002D41CB"/>
    <w:rsid w:val="002D4E2F"/>
    <w:rsid w:val="002E36E4"/>
    <w:rsid w:val="002F77BD"/>
    <w:rsid w:val="0031102C"/>
    <w:rsid w:val="00326D3D"/>
    <w:rsid w:val="003474BE"/>
    <w:rsid w:val="00357667"/>
    <w:rsid w:val="00363520"/>
    <w:rsid w:val="00374B98"/>
    <w:rsid w:val="003B2AC7"/>
    <w:rsid w:val="003C1A2B"/>
    <w:rsid w:val="003E2B35"/>
    <w:rsid w:val="003F3C9A"/>
    <w:rsid w:val="00403061"/>
    <w:rsid w:val="00414C26"/>
    <w:rsid w:val="00430C52"/>
    <w:rsid w:val="00434C6B"/>
    <w:rsid w:val="00445EAC"/>
    <w:rsid w:val="00456665"/>
    <w:rsid w:val="0047350B"/>
    <w:rsid w:val="004D3F55"/>
    <w:rsid w:val="004F63BD"/>
    <w:rsid w:val="005026F3"/>
    <w:rsid w:val="00502ABC"/>
    <w:rsid w:val="005330C3"/>
    <w:rsid w:val="0055761C"/>
    <w:rsid w:val="005B1702"/>
    <w:rsid w:val="005C63C3"/>
    <w:rsid w:val="005D6847"/>
    <w:rsid w:val="005E21EC"/>
    <w:rsid w:val="00606EA7"/>
    <w:rsid w:val="00613C05"/>
    <w:rsid w:val="006661CA"/>
    <w:rsid w:val="00692530"/>
    <w:rsid w:val="006A4920"/>
    <w:rsid w:val="006C380D"/>
    <w:rsid w:val="006C6D60"/>
    <w:rsid w:val="006C6F3E"/>
    <w:rsid w:val="00705FC3"/>
    <w:rsid w:val="00714FAA"/>
    <w:rsid w:val="00743564"/>
    <w:rsid w:val="0079004D"/>
    <w:rsid w:val="007900E5"/>
    <w:rsid w:val="007A6386"/>
    <w:rsid w:val="007E3442"/>
    <w:rsid w:val="0080520C"/>
    <w:rsid w:val="0081153D"/>
    <w:rsid w:val="00831955"/>
    <w:rsid w:val="00867C71"/>
    <w:rsid w:val="00872340"/>
    <w:rsid w:val="00875629"/>
    <w:rsid w:val="0088772B"/>
    <w:rsid w:val="008976A0"/>
    <w:rsid w:val="008A04C3"/>
    <w:rsid w:val="008B4BE0"/>
    <w:rsid w:val="008B634E"/>
    <w:rsid w:val="008E0699"/>
    <w:rsid w:val="008E3611"/>
    <w:rsid w:val="00953891"/>
    <w:rsid w:val="00966A61"/>
    <w:rsid w:val="00966FF8"/>
    <w:rsid w:val="009C36BB"/>
    <w:rsid w:val="009E3B6A"/>
    <w:rsid w:val="009E61FF"/>
    <w:rsid w:val="00A34FE6"/>
    <w:rsid w:val="00A43D94"/>
    <w:rsid w:val="00A45B24"/>
    <w:rsid w:val="00A5102B"/>
    <w:rsid w:val="00A56527"/>
    <w:rsid w:val="00A5727C"/>
    <w:rsid w:val="00A72F85"/>
    <w:rsid w:val="00A971CD"/>
    <w:rsid w:val="00AC6289"/>
    <w:rsid w:val="00AC6C90"/>
    <w:rsid w:val="00AE2D5E"/>
    <w:rsid w:val="00AE6DDD"/>
    <w:rsid w:val="00AF0438"/>
    <w:rsid w:val="00AF4928"/>
    <w:rsid w:val="00AF5639"/>
    <w:rsid w:val="00B623D8"/>
    <w:rsid w:val="00B80D15"/>
    <w:rsid w:val="00BA459E"/>
    <w:rsid w:val="00BB483F"/>
    <w:rsid w:val="00BB6583"/>
    <w:rsid w:val="00C47948"/>
    <w:rsid w:val="00C91456"/>
    <w:rsid w:val="00C929E7"/>
    <w:rsid w:val="00CA75BB"/>
    <w:rsid w:val="00CB15FD"/>
    <w:rsid w:val="00CC0B3B"/>
    <w:rsid w:val="00D56786"/>
    <w:rsid w:val="00D57A08"/>
    <w:rsid w:val="00D630EF"/>
    <w:rsid w:val="00D875D8"/>
    <w:rsid w:val="00D97F83"/>
    <w:rsid w:val="00DD7C95"/>
    <w:rsid w:val="00DF2D0E"/>
    <w:rsid w:val="00E15E7C"/>
    <w:rsid w:val="00E20167"/>
    <w:rsid w:val="00E479AC"/>
    <w:rsid w:val="00E70633"/>
    <w:rsid w:val="00E7788C"/>
    <w:rsid w:val="00EB4CE8"/>
    <w:rsid w:val="00EB4FB8"/>
    <w:rsid w:val="00EE6AFA"/>
    <w:rsid w:val="00F06EE6"/>
    <w:rsid w:val="00F227B5"/>
    <w:rsid w:val="00F550E9"/>
    <w:rsid w:val="00F8316B"/>
    <w:rsid w:val="00F85BD0"/>
    <w:rsid w:val="00FA7F21"/>
    <w:rsid w:val="00FB6676"/>
    <w:rsid w:val="00FE023C"/>
    <w:rsid w:val="00FE5534"/>
    <w:rsid w:val="00FF350E"/>
    <w:rsid w:val="00FF7C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3F"/>
    <w:pPr>
      <w:widowControl w:val="0"/>
      <w:wordWrap w:val="0"/>
      <w:autoSpaceDE w:val="0"/>
      <w:autoSpaceDN w:val="0"/>
      <w:spacing w:after="160" w:line="259" w:lineRule="auto"/>
      <w:jc w:val="both"/>
    </w:pPr>
  </w:style>
  <w:style w:type="paragraph" w:styleId="Heading1">
    <w:name w:val="heading 1"/>
    <w:basedOn w:val="Normal"/>
    <w:next w:val="Normal"/>
    <w:link w:val="Heading1Char"/>
    <w:uiPriority w:val="9"/>
    <w:qFormat/>
    <w:rsid w:val="001F2023"/>
    <w:pPr>
      <w:keepNext/>
      <w:outlineLvl w:val="0"/>
    </w:pPr>
    <w:rPr>
      <w:rFonts w:asciiTheme="majorHAnsi" w:eastAsiaTheme="majorEastAsia" w:hAnsiTheme="majorHAnsi" w:cstheme="majorBidi"/>
      <w:sz w:val="28"/>
      <w:szCs w:val="28"/>
    </w:rPr>
  </w:style>
  <w:style w:type="paragraph" w:styleId="Heading2">
    <w:name w:val="heading 2"/>
    <w:aliases w:val="Authors_CSBio"/>
    <w:basedOn w:val="Normal"/>
    <w:next w:val="Normal"/>
    <w:link w:val="Heading2Char"/>
    <w:unhideWhenUsed/>
    <w:qFormat/>
    <w:rsid w:val="00093DAC"/>
    <w:pPr>
      <w:widowControl/>
      <w:wordWrap/>
      <w:autoSpaceDE/>
      <w:autoSpaceDN/>
      <w:spacing w:after="240" w:line="240" w:lineRule="auto"/>
      <w:jc w:val="center"/>
      <w:outlineLvl w:val="1"/>
    </w:pPr>
    <w:rPr>
      <w:rFonts w:ascii="Times New Roman" w:eastAsia="SimSun" w:hAnsi="Times New Roman" w:cs="Times New Roman"/>
      <w:kern w:val="0"/>
      <w:szCs w:val="20"/>
      <w:lang w:val="tr-TR" w:eastAsia="en-US"/>
    </w:rPr>
  </w:style>
  <w:style w:type="paragraph" w:styleId="Heading3">
    <w:name w:val="heading 3"/>
    <w:aliases w:val="Affiliation_CSBio"/>
    <w:basedOn w:val="Normal"/>
    <w:next w:val="Normal"/>
    <w:link w:val="Heading3Char"/>
    <w:uiPriority w:val="9"/>
    <w:unhideWhenUsed/>
    <w:qFormat/>
    <w:rsid w:val="00093DAC"/>
    <w:pPr>
      <w:keepNext/>
      <w:keepLines/>
      <w:widowControl/>
      <w:wordWrap/>
      <w:autoSpaceDE/>
      <w:autoSpaceDN/>
      <w:spacing w:after="0" w:line="240" w:lineRule="auto"/>
      <w:jc w:val="center"/>
      <w:outlineLvl w:val="2"/>
    </w:pPr>
    <w:rPr>
      <w:rFonts w:ascii="Times New Roman" w:eastAsiaTheme="majorEastAsia" w:hAnsi="Times New Roman" w:cstheme="majorBidi"/>
      <w:bCs/>
      <w:i/>
      <w:kern w:val="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WAAuthoraddress">
    <w:name w:val="(IWA) Author address"/>
    <w:basedOn w:val="Normal"/>
    <w:next w:val="Normal"/>
    <w:qFormat/>
    <w:rsid w:val="002B4090"/>
    <w:pPr>
      <w:widowControl/>
      <w:suppressLineNumbers/>
      <w:suppressAutoHyphens/>
      <w:wordWrap/>
      <w:overflowPunct w:val="0"/>
      <w:adjustRightInd w:val="0"/>
      <w:spacing w:after="0" w:line="220" w:lineRule="atLeast"/>
      <w:jc w:val="left"/>
      <w:textAlignment w:val="baseline"/>
    </w:pPr>
    <w:rPr>
      <w:rFonts w:ascii="Arial" w:eastAsia="SimSun" w:hAnsi="Arial" w:cs="Arial"/>
      <w:kern w:val="0"/>
      <w:sz w:val="18"/>
      <w:szCs w:val="18"/>
      <w:lang w:val="en-GB" w:eastAsia="en-US"/>
    </w:rPr>
  </w:style>
  <w:style w:type="paragraph" w:customStyle="1" w:styleId="IWAAuthornames">
    <w:name w:val="(IWA) Author name(s)"/>
    <w:basedOn w:val="Normal"/>
    <w:next w:val="Normal"/>
    <w:rsid w:val="002B4090"/>
    <w:pPr>
      <w:widowControl/>
      <w:suppressLineNumbers/>
      <w:suppressAutoHyphens/>
      <w:wordWrap/>
      <w:overflowPunct w:val="0"/>
      <w:adjustRightInd w:val="0"/>
      <w:spacing w:before="360" w:after="240" w:line="240" w:lineRule="atLeast"/>
      <w:jc w:val="left"/>
      <w:textAlignment w:val="baseline"/>
    </w:pPr>
    <w:rPr>
      <w:rFonts w:ascii="Arial" w:eastAsia="SimSun" w:hAnsi="Arial" w:cs="Arial"/>
      <w:b/>
      <w:kern w:val="0"/>
      <w:szCs w:val="20"/>
      <w:lang w:val="en-GB" w:eastAsia="en-US"/>
    </w:rPr>
  </w:style>
  <w:style w:type="character" w:styleId="Hyperlink">
    <w:name w:val="Hyperlink"/>
    <w:uiPriority w:val="99"/>
    <w:rsid w:val="00374B98"/>
    <w:rPr>
      <w:color w:val="0000FF"/>
      <w:u w:val="single"/>
    </w:rPr>
  </w:style>
  <w:style w:type="paragraph" w:styleId="ListParagraph">
    <w:name w:val="List Paragraph"/>
    <w:basedOn w:val="Normal"/>
    <w:uiPriority w:val="34"/>
    <w:qFormat/>
    <w:rsid w:val="00237257"/>
    <w:pPr>
      <w:wordWrap/>
      <w:autoSpaceDE/>
      <w:autoSpaceDN/>
      <w:spacing w:after="0" w:line="240" w:lineRule="auto"/>
      <w:ind w:left="720"/>
      <w:contextualSpacing/>
      <w:jc w:val="left"/>
    </w:pPr>
    <w:rPr>
      <w:sz w:val="24"/>
      <w:lang w:val="en-GB" w:eastAsia="zh-TW"/>
    </w:rPr>
  </w:style>
  <w:style w:type="paragraph" w:customStyle="1" w:styleId="BBAuthorName">
    <w:name w:val="BB_Author_Name"/>
    <w:basedOn w:val="Normal"/>
    <w:next w:val="BCAuthorAddress"/>
    <w:rsid w:val="00613C05"/>
    <w:pPr>
      <w:widowControl/>
      <w:wordWrap/>
      <w:autoSpaceDE/>
      <w:autoSpaceDN/>
      <w:spacing w:after="240" w:line="480" w:lineRule="auto"/>
      <w:jc w:val="center"/>
    </w:pPr>
    <w:rPr>
      <w:rFonts w:ascii="Times" w:hAnsi="Times" w:cs="Times New Roman"/>
      <w:i/>
      <w:kern w:val="0"/>
      <w:sz w:val="24"/>
      <w:szCs w:val="20"/>
      <w:lang w:eastAsia="en-US"/>
    </w:rPr>
  </w:style>
  <w:style w:type="paragraph" w:customStyle="1" w:styleId="BCAuthorAddress">
    <w:name w:val="BC_Author_Address"/>
    <w:basedOn w:val="Normal"/>
    <w:next w:val="Normal"/>
    <w:rsid w:val="00613C05"/>
    <w:pPr>
      <w:widowControl/>
      <w:wordWrap/>
      <w:autoSpaceDE/>
      <w:autoSpaceDN/>
      <w:spacing w:after="240" w:line="480" w:lineRule="auto"/>
      <w:jc w:val="center"/>
    </w:pPr>
    <w:rPr>
      <w:rFonts w:ascii="Times" w:hAnsi="Times" w:cs="Times New Roman"/>
      <w:kern w:val="0"/>
      <w:sz w:val="24"/>
      <w:szCs w:val="20"/>
      <w:lang w:eastAsia="en-US"/>
    </w:rPr>
  </w:style>
  <w:style w:type="paragraph" w:customStyle="1" w:styleId="BDAbstract">
    <w:name w:val="BD_Abstract"/>
    <w:basedOn w:val="Normal"/>
    <w:next w:val="Normal"/>
    <w:rsid w:val="00613C05"/>
    <w:pPr>
      <w:widowControl/>
      <w:wordWrap/>
      <w:autoSpaceDE/>
      <w:autoSpaceDN/>
      <w:spacing w:before="360" w:after="360" w:line="480" w:lineRule="auto"/>
    </w:pPr>
    <w:rPr>
      <w:rFonts w:ascii="Times" w:hAnsi="Times" w:cs="Times New Roman"/>
      <w:kern w:val="0"/>
      <w:sz w:val="24"/>
      <w:szCs w:val="20"/>
      <w:lang w:eastAsia="en-US"/>
    </w:rPr>
  </w:style>
  <w:style w:type="paragraph" w:customStyle="1" w:styleId="FACorrespondingAuthorFootnote">
    <w:name w:val="FA_Corresponding_Author_Footnote"/>
    <w:basedOn w:val="Normal"/>
    <w:next w:val="Normal"/>
    <w:rsid w:val="00613C05"/>
    <w:pPr>
      <w:widowControl/>
      <w:wordWrap/>
      <w:autoSpaceDE/>
      <w:autoSpaceDN/>
      <w:spacing w:after="200" w:line="480" w:lineRule="auto"/>
    </w:pPr>
    <w:rPr>
      <w:rFonts w:ascii="Times" w:hAnsi="Times" w:cs="Times New Roman"/>
      <w:kern w:val="0"/>
      <w:sz w:val="24"/>
      <w:szCs w:val="20"/>
      <w:lang w:eastAsia="en-US"/>
    </w:rPr>
  </w:style>
  <w:style w:type="paragraph" w:styleId="Footer">
    <w:name w:val="footer"/>
    <w:basedOn w:val="Normal"/>
    <w:link w:val="FooterChar"/>
    <w:uiPriority w:val="99"/>
    <w:rsid w:val="00613C05"/>
    <w:pPr>
      <w:widowControl/>
      <w:tabs>
        <w:tab w:val="center" w:pos="4320"/>
        <w:tab w:val="right" w:pos="8640"/>
      </w:tabs>
      <w:wordWrap/>
      <w:autoSpaceDE/>
      <w:autoSpaceDN/>
      <w:spacing w:after="200" w:line="240" w:lineRule="auto"/>
    </w:pPr>
    <w:rPr>
      <w:rFonts w:ascii="Times" w:hAnsi="Times" w:cs="Times New Roman"/>
      <w:kern w:val="0"/>
      <w:sz w:val="24"/>
      <w:szCs w:val="20"/>
      <w:lang w:eastAsia="en-US"/>
    </w:rPr>
  </w:style>
  <w:style w:type="character" w:customStyle="1" w:styleId="FooterChar">
    <w:name w:val="Footer Char"/>
    <w:basedOn w:val="DefaultParagraphFont"/>
    <w:link w:val="Footer"/>
    <w:uiPriority w:val="99"/>
    <w:rsid w:val="00613C05"/>
    <w:rPr>
      <w:rFonts w:ascii="Times" w:hAnsi="Times" w:cs="Times New Roman"/>
      <w:kern w:val="0"/>
      <w:sz w:val="24"/>
      <w:szCs w:val="20"/>
      <w:lang w:eastAsia="en-US"/>
    </w:rPr>
  </w:style>
  <w:style w:type="paragraph" w:customStyle="1" w:styleId="BGKeywords">
    <w:name w:val="BG_Keywords"/>
    <w:basedOn w:val="Normal"/>
    <w:rsid w:val="00613C05"/>
    <w:pPr>
      <w:widowControl/>
      <w:wordWrap/>
      <w:autoSpaceDE/>
      <w:autoSpaceDN/>
      <w:spacing w:after="200" w:line="480" w:lineRule="auto"/>
    </w:pPr>
    <w:rPr>
      <w:rFonts w:ascii="Times" w:hAnsi="Times" w:cs="Times New Roman"/>
      <w:kern w:val="0"/>
      <w:sz w:val="24"/>
      <w:szCs w:val="20"/>
      <w:lang w:eastAsia="en-US"/>
    </w:rPr>
  </w:style>
  <w:style w:type="character" w:styleId="FootnoteReference">
    <w:name w:val="footnote reference"/>
    <w:basedOn w:val="DefaultParagraphFont"/>
    <w:uiPriority w:val="99"/>
    <w:unhideWhenUsed/>
    <w:rsid w:val="00613C05"/>
    <w:rPr>
      <w:vertAlign w:val="superscript"/>
    </w:rPr>
  </w:style>
  <w:style w:type="paragraph" w:customStyle="1" w:styleId="Default">
    <w:name w:val="Default"/>
    <w:rsid w:val="00613C05"/>
    <w:pPr>
      <w:autoSpaceDE w:val="0"/>
      <w:autoSpaceDN w:val="0"/>
      <w:adjustRightInd w:val="0"/>
      <w:jc w:val="left"/>
    </w:pPr>
    <w:rPr>
      <w:rFonts w:ascii="Times New Roman" w:eastAsia="Malgun Gothic" w:hAnsi="Times New Roman" w:cs="Times New Roman"/>
      <w:color w:val="000000"/>
      <w:kern w:val="0"/>
      <w:sz w:val="24"/>
      <w:szCs w:val="24"/>
    </w:rPr>
  </w:style>
  <w:style w:type="paragraph" w:styleId="Caption">
    <w:name w:val="caption"/>
    <w:basedOn w:val="Normal"/>
    <w:next w:val="Normal"/>
    <w:uiPriority w:val="35"/>
    <w:unhideWhenUsed/>
    <w:qFormat/>
    <w:rsid w:val="00F8316B"/>
    <w:pPr>
      <w:widowControl/>
      <w:wordWrap/>
      <w:autoSpaceDE/>
      <w:autoSpaceDN/>
      <w:spacing w:after="200" w:line="240" w:lineRule="auto"/>
      <w:jc w:val="left"/>
    </w:pPr>
    <w:rPr>
      <w:rFonts w:eastAsiaTheme="minorHAnsi"/>
      <w:i/>
      <w:iCs/>
      <w:color w:val="44546A" w:themeColor="text2"/>
      <w:kern w:val="0"/>
      <w:sz w:val="18"/>
      <w:szCs w:val="18"/>
      <w:lang w:eastAsia="en-US"/>
    </w:rPr>
  </w:style>
  <w:style w:type="character" w:customStyle="1" w:styleId="apple-converted-space">
    <w:name w:val="apple-converted-space"/>
    <w:rsid w:val="006C380D"/>
  </w:style>
  <w:style w:type="paragraph" w:customStyle="1" w:styleId="MDPI13authornames">
    <w:name w:val="MDPI_1.3_authornames"/>
    <w:basedOn w:val="Normal"/>
    <w:next w:val="MDPI14history"/>
    <w:qFormat/>
    <w:rsid w:val="006C380D"/>
    <w:pPr>
      <w:widowControl/>
      <w:wordWrap/>
      <w:autoSpaceDE/>
      <w:autoSpaceDN/>
      <w:adjustRightInd w:val="0"/>
      <w:snapToGrid w:val="0"/>
      <w:spacing w:after="120" w:line="260" w:lineRule="atLeast"/>
      <w:jc w:val="left"/>
    </w:pPr>
    <w:rPr>
      <w:rFonts w:ascii="Palatino Linotype" w:eastAsia="Times New Roman" w:hAnsi="Palatino Linotype" w:cs="Times New Roman"/>
      <w:b/>
      <w:color w:val="000000"/>
      <w:kern w:val="0"/>
      <w:lang w:eastAsia="de-DE" w:bidi="en-US"/>
    </w:rPr>
  </w:style>
  <w:style w:type="paragraph" w:customStyle="1" w:styleId="MDPI14history">
    <w:name w:val="MDPI_1.4_history"/>
    <w:basedOn w:val="Normal"/>
    <w:next w:val="Normal"/>
    <w:qFormat/>
    <w:rsid w:val="006C380D"/>
    <w:pPr>
      <w:widowControl/>
      <w:wordWrap/>
      <w:autoSpaceDE/>
      <w:autoSpaceDN/>
      <w:adjustRightInd w:val="0"/>
      <w:snapToGrid w:val="0"/>
      <w:spacing w:before="120" w:after="0" w:line="200" w:lineRule="atLeast"/>
      <w:ind w:left="113"/>
      <w:jc w:val="left"/>
    </w:pPr>
    <w:rPr>
      <w:rFonts w:ascii="Palatino Linotype" w:eastAsia="Times New Roman" w:hAnsi="Palatino Linotype" w:cs="Times New Roman"/>
      <w:color w:val="000000"/>
      <w:kern w:val="0"/>
      <w:sz w:val="18"/>
      <w:szCs w:val="20"/>
      <w:lang w:eastAsia="de-DE" w:bidi="en-US"/>
    </w:rPr>
  </w:style>
  <w:style w:type="paragraph" w:customStyle="1" w:styleId="IWANormalParagraph">
    <w:name w:val="(IWA) Normal Paragraph"/>
    <w:basedOn w:val="BodyTextFirstIndent"/>
    <w:uiPriority w:val="99"/>
    <w:rsid w:val="006C6D60"/>
    <w:pPr>
      <w:widowControl/>
      <w:wordWrap/>
      <w:autoSpaceDE/>
      <w:autoSpaceDN/>
      <w:spacing w:after="120" w:line="240" w:lineRule="auto"/>
      <w:ind w:firstLineChars="0" w:firstLine="0"/>
      <w:jc w:val="left"/>
    </w:pPr>
    <w:rPr>
      <w:rFonts w:ascii="Arial" w:eastAsia="Times New Roman" w:hAnsi="Arial" w:cs="Arial"/>
      <w:kern w:val="0"/>
      <w:sz w:val="22"/>
      <w:lang w:val="en-GB" w:eastAsia="en-US"/>
    </w:rPr>
  </w:style>
  <w:style w:type="paragraph" w:styleId="BodyText">
    <w:name w:val="Body Text"/>
    <w:basedOn w:val="Normal"/>
    <w:link w:val="BodyTextChar"/>
    <w:unhideWhenUsed/>
    <w:qFormat/>
    <w:rsid w:val="006C6D60"/>
    <w:pPr>
      <w:spacing w:after="180"/>
    </w:pPr>
  </w:style>
  <w:style w:type="character" w:customStyle="1" w:styleId="BodyTextChar">
    <w:name w:val="Body Text Char"/>
    <w:basedOn w:val="DefaultParagraphFont"/>
    <w:link w:val="BodyText"/>
    <w:rsid w:val="006C6D60"/>
  </w:style>
  <w:style w:type="paragraph" w:styleId="BodyTextFirstIndent">
    <w:name w:val="Body Text First Indent"/>
    <w:basedOn w:val="BodyText"/>
    <w:link w:val="BodyTextFirstIndentChar"/>
    <w:uiPriority w:val="99"/>
    <w:semiHidden/>
    <w:unhideWhenUsed/>
    <w:rsid w:val="006C6D60"/>
    <w:pPr>
      <w:ind w:firstLineChars="100" w:firstLine="210"/>
    </w:pPr>
  </w:style>
  <w:style w:type="character" w:customStyle="1" w:styleId="BodyTextFirstIndentChar">
    <w:name w:val="Body Text First Indent Char"/>
    <w:basedOn w:val="BodyTextChar"/>
    <w:link w:val="BodyTextFirstIndent"/>
    <w:uiPriority w:val="99"/>
    <w:semiHidden/>
    <w:rsid w:val="006C6D60"/>
  </w:style>
  <w:style w:type="character" w:customStyle="1" w:styleId="Heading2Char">
    <w:name w:val="Heading 2 Char"/>
    <w:aliases w:val="Authors_CSBio Char"/>
    <w:basedOn w:val="DefaultParagraphFont"/>
    <w:link w:val="Heading2"/>
    <w:rsid w:val="00093DAC"/>
    <w:rPr>
      <w:rFonts w:ascii="Times New Roman" w:eastAsia="SimSun" w:hAnsi="Times New Roman" w:cs="Times New Roman"/>
      <w:kern w:val="0"/>
      <w:szCs w:val="20"/>
      <w:lang w:val="tr-TR" w:eastAsia="en-US"/>
    </w:rPr>
  </w:style>
  <w:style w:type="character" w:customStyle="1" w:styleId="Heading3Char">
    <w:name w:val="Heading 3 Char"/>
    <w:aliases w:val="Affiliation_CSBio Char"/>
    <w:basedOn w:val="DefaultParagraphFont"/>
    <w:link w:val="Heading3"/>
    <w:uiPriority w:val="9"/>
    <w:rsid w:val="00093DAC"/>
    <w:rPr>
      <w:rFonts w:ascii="Times New Roman" w:eastAsiaTheme="majorEastAsia" w:hAnsi="Times New Roman" w:cstheme="majorBidi"/>
      <w:bCs/>
      <w:i/>
      <w:kern w:val="0"/>
      <w:szCs w:val="24"/>
      <w:lang w:eastAsia="en-US"/>
    </w:rPr>
  </w:style>
  <w:style w:type="paragraph" w:customStyle="1" w:styleId="SUMMARY">
    <w:name w:val="SUMMARY"/>
    <w:basedOn w:val="Normal"/>
    <w:link w:val="SUMMARYChar"/>
    <w:rsid w:val="00606EA7"/>
    <w:pPr>
      <w:tabs>
        <w:tab w:val="left" w:pos="9498"/>
      </w:tabs>
      <w:wordWrap/>
      <w:autoSpaceDE/>
      <w:autoSpaceDN/>
      <w:spacing w:before="700" w:after="0" w:line="280" w:lineRule="atLeast"/>
    </w:pPr>
    <w:rPr>
      <w:rFonts w:ascii="Arial" w:eastAsia="Malgun Gothic" w:hAnsi="Arial" w:cs="Times New Roman"/>
      <w:color w:val="000000"/>
      <w:kern w:val="0"/>
      <w:sz w:val="21"/>
      <w:szCs w:val="20"/>
      <w:lang w:val="en-GB" w:eastAsia="it-IT"/>
    </w:rPr>
  </w:style>
  <w:style w:type="character" w:customStyle="1" w:styleId="SUMMARYChar">
    <w:name w:val="SUMMARY Char"/>
    <w:link w:val="SUMMARY"/>
    <w:rsid w:val="00606EA7"/>
    <w:rPr>
      <w:rFonts w:ascii="Arial" w:eastAsia="Malgun Gothic" w:hAnsi="Arial" w:cs="Times New Roman"/>
      <w:color w:val="000000"/>
      <w:kern w:val="0"/>
      <w:sz w:val="21"/>
      <w:szCs w:val="20"/>
      <w:lang w:val="en-GB" w:eastAsia="it-IT"/>
    </w:rPr>
  </w:style>
  <w:style w:type="character" w:customStyle="1" w:styleId="tagit-label">
    <w:name w:val="tagit-label"/>
    <w:basedOn w:val="DefaultParagraphFont"/>
    <w:rsid w:val="00606EA7"/>
    <w:rPr>
      <w:rFonts w:ascii="Arial" w:hAnsi="Arial" w:cs="Arial" w:hint="default"/>
    </w:rPr>
  </w:style>
  <w:style w:type="character" w:customStyle="1" w:styleId="fontstyle01">
    <w:name w:val="fontstyle01"/>
    <w:basedOn w:val="DefaultParagraphFont"/>
    <w:rsid w:val="00BB6583"/>
    <w:rPr>
      <w:rFonts w:ascii="AdvOT2e364b11" w:hAnsi="AdvOT2e364b11" w:hint="default"/>
      <w:b w:val="0"/>
      <w:bCs w:val="0"/>
      <w:i w:val="0"/>
      <w:iCs w:val="0"/>
      <w:color w:val="000000"/>
      <w:sz w:val="20"/>
      <w:szCs w:val="20"/>
    </w:rPr>
  </w:style>
  <w:style w:type="character" w:customStyle="1" w:styleId="shorttext">
    <w:name w:val="short_text"/>
    <w:basedOn w:val="DefaultParagraphFont"/>
    <w:rsid w:val="00BB6583"/>
  </w:style>
  <w:style w:type="paragraph" w:customStyle="1" w:styleId="NoSpacing1">
    <w:name w:val="No Spacing1"/>
    <w:uiPriority w:val="1"/>
    <w:qFormat/>
    <w:rsid w:val="00FE023C"/>
    <w:pPr>
      <w:jc w:val="left"/>
    </w:pPr>
    <w:rPr>
      <w:rFonts w:ascii="Calibri" w:eastAsia="Calibri" w:hAnsi="Calibri" w:cs="Times New Roman"/>
      <w:kern w:val="0"/>
      <w:sz w:val="22"/>
      <w:lang w:eastAsia="en-US"/>
    </w:rPr>
  </w:style>
  <w:style w:type="paragraph" w:styleId="NoSpacing">
    <w:name w:val="No Spacing"/>
    <w:uiPriority w:val="1"/>
    <w:qFormat/>
    <w:rsid w:val="00FE023C"/>
    <w:pPr>
      <w:jc w:val="left"/>
    </w:pPr>
    <w:rPr>
      <w:kern w:val="0"/>
      <w:sz w:val="22"/>
      <w:lang w:val="en-PH" w:eastAsia="en-US"/>
    </w:rPr>
  </w:style>
  <w:style w:type="paragraph" w:styleId="Header">
    <w:name w:val="header"/>
    <w:basedOn w:val="Normal"/>
    <w:link w:val="HeaderChar"/>
    <w:uiPriority w:val="99"/>
    <w:unhideWhenUsed/>
    <w:rsid w:val="00FE023C"/>
    <w:pPr>
      <w:widowControl/>
      <w:tabs>
        <w:tab w:val="center" w:pos="4680"/>
        <w:tab w:val="right" w:pos="9360"/>
      </w:tabs>
      <w:wordWrap/>
      <w:autoSpaceDE/>
      <w:autoSpaceDN/>
      <w:spacing w:after="0" w:line="240" w:lineRule="auto"/>
    </w:pPr>
    <w:rPr>
      <w:kern w:val="0"/>
      <w:szCs w:val="20"/>
      <w:lang w:eastAsia="zh-CN"/>
    </w:rPr>
  </w:style>
  <w:style w:type="character" w:customStyle="1" w:styleId="HeaderChar">
    <w:name w:val="Header Char"/>
    <w:basedOn w:val="DefaultParagraphFont"/>
    <w:link w:val="Header"/>
    <w:uiPriority w:val="99"/>
    <w:rsid w:val="00FE023C"/>
    <w:rPr>
      <w:kern w:val="0"/>
      <w:szCs w:val="20"/>
      <w:lang w:eastAsia="zh-CN"/>
    </w:rPr>
  </w:style>
  <w:style w:type="paragraph" w:styleId="BalloonText">
    <w:name w:val="Balloon Text"/>
    <w:basedOn w:val="Normal"/>
    <w:link w:val="BalloonTextChar"/>
    <w:uiPriority w:val="99"/>
    <w:semiHidden/>
    <w:unhideWhenUsed/>
    <w:rsid w:val="00FE023C"/>
    <w:pPr>
      <w:widowControl/>
      <w:wordWrap/>
      <w:autoSpaceDE/>
      <w:autoSpaceDN/>
      <w:spacing w:after="0" w:line="240" w:lineRule="auto"/>
    </w:pPr>
    <w:rPr>
      <w:rFonts w:ascii="Tahoma" w:hAnsi="Tahoma" w:cs="Tahoma"/>
      <w:kern w:val="0"/>
      <w:sz w:val="16"/>
      <w:szCs w:val="16"/>
      <w:lang w:eastAsia="zh-CN"/>
    </w:rPr>
  </w:style>
  <w:style w:type="character" w:customStyle="1" w:styleId="BalloonTextChar">
    <w:name w:val="Balloon Text Char"/>
    <w:basedOn w:val="DefaultParagraphFont"/>
    <w:link w:val="BalloonText"/>
    <w:uiPriority w:val="99"/>
    <w:semiHidden/>
    <w:rsid w:val="00FE023C"/>
    <w:rPr>
      <w:rFonts w:ascii="Tahoma" w:hAnsi="Tahoma" w:cs="Tahoma"/>
      <w:kern w:val="0"/>
      <w:sz w:val="16"/>
      <w:szCs w:val="16"/>
      <w:lang w:eastAsia="zh-CN"/>
    </w:rPr>
  </w:style>
  <w:style w:type="character" w:customStyle="1" w:styleId="AbstractTitle">
    <w:name w:val="Abstract_Title"/>
    <w:basedOn w:val="DefaultParagraphFont"/>
    <w:uiPriority w:val="1"/>
    <w:rsid w:val="00FE023C"/>
    <w:rPr>
      <w:rFonts w:ascii="Times New Roman" w:hAnsi="Times New Roman"/>
      <w:b/>
      <w:sz w:val="28"/>
    </w:rPr>
  </w:style>
  <w:style w:type="character" w:customStyle="1" w:styleId="UnresolvedMention">
    <w:name w:val="Unresolved Mention"/>
    <w:basedOn w:val="DefaultParagraphFont"/>
    <w:uiPriority w:val="99"/>
    <w:semiHidden/>
    <w:unhideWhenUsed/>
    <w:rsid w:val="00FE023C"/>
    <w:rPr>
      <w:color w:val="605E5C"/>
      <w:shd w:val="clear" w:color="auto" w:fill="E1DFDD"/>
    </w:rPr>
  </w:style>
  <w:style w:type="table" w:styleId="TableGrid">
    <w:name w:val="Table Grid"/>
    <w:basedOn w:val="TableNormal"/>
    <w:uiPriority w:val="59"/>
    <w:rsid w:val="00FE023C"/>
    <w:pPr>
      <w:jc w:val="left"/>
    </w:pPr>
    <w:rPr>
      <w:sz w:val="21"/>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word">
    <w:name w:val="keyword"/>
    <w:basedOn w:val="DefaultParagraphFont"/>
    <w:qFormat/>
    <w:rsid w:val="00FE023C"/>
  </w:style>
  <w:style w:type="paragraph" w:styleId="CommentText">
    <w:name w:val="annotation text"/>
    <w:basedOn w:val="Normal"/>
    <w:link w:val="CommentTextChar"/>
    <w:uiPriority w:val="99"/>
    <w:semiHidden/>
    <w:unhideWhenUsed/>
    <w:rsid w:val="00FE023C"/>
    <w:pPr>
      <w:wordWrap/>
      <w:autoSpaceDE/>
      <w:autoSpaceDN/>
      <w:spacing w:after="0" w:line="240" w:lineRule="auto"/>
    </w:pPr>
    <w:rPr>
      <w:rFonts w:ascii="Century" w:eastAsia="MS Mincho" w:hAnsi="Century" w:cs="Times New Roman"/>
      <w:szCs w:val="20"/>
      <w:lang w:eastAsia="ja-JP"/>
    </w:rPr>
  </w:style>
  <w:style w:type="character" w:customStyle="1" w:styleId="CommentTextChar">
    <w:name w:val="Comment Text Char"/>
    <w:basedOn w:val="DefaultParagraphFont"/>
    <w:link w:val="CommentText"/>
    <w:uiPriority w:val="99"/>
    <w:semiHidden/>
    <w:rsid w:val="00FE023C"/>
    <w:rPr>
      <w:rFonts w:ascii="Century" w:eastAsia="MS Mincho" w:hAnsi="Century" w:cs="Times New Roman"/>
      <w:szCs w:val="20"/>
      <w:lang w:eastAsia="ja-JP"/>
    </w:rPr>
  </w:style>
  <w:style w:type="paragraph" w:customStyle="1" w:styleId="a">
    <w:name w:val="초록내용"/>
    <w:basedOn w:val="Normal"/>
    <w:qFormat/>
    <w:rsid w:val="00FE023C"/>
    <w:pPr>
      <w:spacing w:after="0" w:line="240" w:lineRule="auto"/>
    </w:pPr>
    <w:rPr>
      <w:rFonts w:ascii="Times New Roman" w:eastAsia="SimSun" w:hAnsi="Times New Roman" w:cs="Times New Roman"/>
      <w:color w:val="000000"/>
      <w:sz w:val="23"/>
      <w:szCs w:val="23"/>
    </w:rPr>
  </w:style>
  <w:style w:type="character" w:styleId="Strong">
    <w:name w:val="Strong"/>
    <w:basedOn w:val="DefaultParagraphFont"/>
    <w:uiPriority w:val="22"/>
    <w:qFormat/>
    <w:rsid w:val="00FE023C"/>
    <w:rPr>
      <w:b/>
      <w:bCs/>
    </w:rPr>
  </w:style>
  <w:style w:type="character" w:customStyle="1" w:styleId="Heading1Char">
    <w:name w:val="Heading 1 Char"/>
    <w:basedOn w:val="DefaultParagraphFont"/>
    <w:link w:val="Heading1"/>
    <w:uiPriority w:val="9"/>
    <w:rsid w:val="001F2023"/>
    <w:rPr>
      <w:rFonts w:asciiTheme="majorHAnsi" w:eastAsiaTheme="majorEastAsia" w:hAnsiTheme="majorHAnsi" w:cstheme="majorBidi"/>
      <w:sz w:val="28"/>
      <w:szCs w:val="28"/>
    </w:rPr>
  </w:style>
  <w:style w:type="paragraph" w:styleId="NormalWeb">
    <w:name w:val="Normal (Web)"/>
    <w:basedOn w:val="Normal"/>
    <w:uiPriority w:val="99"/>
    <w:unhideWhenUsed/>
    <w:rsid w:val="000254BC"/>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83F"/>
    <w:pPr>
      <w:widowControl w:val="0"/>
      <w:wordWrap w:val="0"/>
      <w:autoSpaceDE w:val="0"/>
      <w:autoSpaceDN w:val="0"/>
      <w:spacing w:after="160" w:line="259" w:lineRule="auto"/>
      <w:jc w:val="both"/>
    </w:pPr>
  </w:style>
  <w:style w:type="paragraph" w:styleId="Heading1">
    <w:name w:val="heading 1"/>
    <w:basedOn w:val="Normal"/>
    <w:next w:val="Normal"/>
    <w:link w:val="Heading1Char"/>
    <w:uiPriority w:val="9"/>
    <w:qFormat/>
    <w:rsid w:val="001F2023"/>
    <w:pPr>
      <w:keepNext/>
      <w:outlineLvl w:val="0"/>
    </w:pPr>
    <w:rPr>
      <w:rFonts w:asciiTheme="majorHAnsi" w:eastAsiaTheme="majorEastAsia" w:hAnsiTheme="majorHAnsi" w:cstheme="majorBidi"/>
      <w:sz w:val="28"/>
      <w:szCs w:val="28"/>
    </w:rPr>
  </w:style>
  <w:style w:type="paragraph" w:styleId="Heading2">
    <w:name w:val="heading 2"/>
    <w:aliases w:val="Authors_CSBio"/>
    <w:basedOn w:val="Normal"/>
    <w:next w:val="Normal"/>
    <w:link w:val="Heading2Char"/>
    <w:unhideWhenUsed/>
    <w:qFormat/>
    <w:rsid w:val="00093DAC"/>
    <w:pPr>
      <w:widowControl/>
      <w:wordWrap/>
      <w:autoSpaceDE/>
      <w:autoSpaceDN/>
      <w:spacing w:after="240" w:line="240" w:lineRule="auto"/>
      <w:jc w:val="center"/>
      <w:outlineLvl w:val="1"/>
    </w:pPr>
    <w:rPr>
      <w:rFonts w:ascii="Times New Roman" w:eastAsia="SimSun" w:hAnsi="Times New Roman" w:cs="Times New Roman"/>
      <w:kern w:val="0"/>
      <w:szCs w:val="20"/>
      <w:lang w:val="tr-TR" w:eastAsia="en-US"/>
    </w:rPr>
  </w:style>
  <w:style w:type="paragraph" w:styleId="Heading3">
    <w:name w:val="heading 3"/>
    <w:aliases w:val="Affiliation_CSBio"/>
    <w:basedOn w:val="Normal"/>
    <w:next w:val="Normal"/>
    <w:link w:val="Heading3Char"/>
    <w:uiPriority w:val="9"/>
    <w:unhideWhenUsed/>
    <w:qFormat/>
    <w:rsid w:val="00093DAC"/>
    <w:pPr>
      <w:keepNext/>
      <w:keepLines/>
      <w:widowControl/>
      <w:wordWrap/>
      <w:autoSpaceDE/>
      <w:autoSpaceDN/>
      <w:spacing w:after="0" w:line="240" w:lineRule="auto"/>
      <w:jc w:val="center"/>
      <w:outlineLvl w:val="2"/>
    </w:pPr>
    <w:rPr>
      <w:rFonts w:ascii="Times New Roman" w:eastAsiaTheme="majorEastAsia" w:hAnsi="Times New Roman" w:cstheme="majorBidi"/>
      <w:bCs/>
      <w:i/>
      <w:kern w:val="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WAAuthoraddress">
    <w:name w:val="(IWA) Author address"/>
    <w:basedOn w:val="Normal"/>
    <w:next w:val="Normal"/>
    <w:qFormat/>
    <w:rsid w:val="002B4090"/>
    <w:pPr>
      <w:widowControl/>
      <w:suppressLineNumbers/>
      <w:suppressAutoHyphens/>
      <w:wordWrap/>
      <w:overflowPunct w:val="0"/>
      <w:adjustRightInd w:val="0"/>
      <w:spacing w:after="0" w:line="220" w:lineRule="atLeast"/>
      <w:jc w:val="left"/>
      <w:textAlignment w:val="baseline"/>
    </w:pPr>
    <w:rPr>
      <w:rFonts w:ascii="Arial" w:eastAsia="SimSun" w:hAnsi="Arial" w:cs="Arial"/>
      <w:kern w:val="0"/>
      <w:sz w:val="18"/>
      <w:szCs w:val="18"/>
      <w:lang w:val="en-GB" w:eastAsia="en-US"/>
    </w:rPr>
  </w:style>
  <w:style w:type="paragraph" w:customStyle="1" w:styleId="IWAAuthornames">
    <w:name w:val="(IWA) Author name(s)"/>
    <w:basedOn w:val="Normal"/>
    <w:next w:val="Normal"/>
    <w:rsid w:val="002B4090"/>
    <w:pPr>
      <w:widowControl/>
      <w:suppressLineNumbers/>
      <w:suppressAutoHyphens/>
      <w:wordWrap/>
      <w:overflowPunct w:val="0"/>
      <w:adjustRightInd w:val="0"/>
      <w:spacing w:before="360" w:after="240" w:line="240" w:lineRule="atLeast"/>
      <w:jc w:val="left"/>
      <w:textAlignment w:val="baseline"/>
    </w:pPr>
    <w:rPr>
      <w:rFonts w:ascii="Arial" w:eastAsia="SimSun" w:hAnsi="Arial" w:cs="Arial"/>
      <w:b/>
      <w:kern w:val="0"/>
      <w:szCs w:val="20"/>
      <w:lang w:val="en-GB" w:eastAsia="en-US"/>
    </w:rPr>
  </w:style>
  <w:style w:type="character" w:styleId="Hyperlink">
    <w:name w:val="Hyperlink"/>
    <w:uiPriority w:val="99"/>
    <w:rsid w:val="00374B98"/>
    <w:rPr>
      <w:color w:val="0000FF"/>
      <w:u w:val="single"/>
    </w:rPr>
  </w:style>
  <w:style w:type="paragraph" w:styleId="ListParagraph">
    <w:name w:val="List Paragraph"/>
    <w:basedOn w:val="Normal"/>
    <w:uiPriority w:val="34"/>
    <w:qFormat/>
    <w:rsid w:val="00237257"/>
    <w:pPr>
      <w:wordWrap/>
      <w:autoSpaceDE/>
      <w:autoSpaceDN/>
      <w:spacing w:after="0" w:line="240" w:lineRule="auto"/>
      <w:ind w:left="720"/>
      <w:contextualSpacing/>
      <w:jc w:val="left"/>
    </w:pPr>
    <w:rPr>
      <w:sz w:val="24"/>
      <w:lang w:val="en-GB" w:eastAsia="zh-TW"/>
    </w:rPr>
  </w:style>
  <w:style w:type="paragraph" w:customStyle="1" w:styleId="BBAuthorName">
    <w:name w:val="BB_Author_Name"/>
    <w:basedOn w:val="Normal"/>
    <w:next w:val="BCAuthorAddress"/>
    <w:rsid w:val="00613C05"/>
    <w:pPr>
      <w:widowControl/>
      <w:wordWrap/>
      <w:autoSpaceDE/>
      <w:autoSpaceDN/>
      <w:spacing w:after="240" w:line="480" w:lineRule="auto"/>
      <w:jc w:val="center"/>
    </w:pPr>
    <w:rPr>
      <w:rFonts w:ascii="Times" w:hAnsi="Times" w:cs="Times New Roman"/>
      <w:i/>
      <w:kern w:val="0"/>
      <w:sz w:val="24"/>
      <w:szCs w:val="20"/>
      <w:lang w:eastAsia="en-US"/>
    </w:rPr>
  </w:style>
  <w:style w:type="paragraph" w:customStyle="1" w:styleId="BCAuthorAddress">
    <w:name w:val="BC_Author_Address"/>
    <w:basedOn w:val="Normal"/>
    <w:next w:val="Normal"/>
    <w:rsid w:val="00613C05"/>
    <w:pPr>
      <w:widowControl/>
      <w:wordWrap/>
      <w:autoSpaceDE/>
      <w:autoSpaceDN/>
      <w:spacing w:after="240" w:line="480" w:lineRule="auto"/>
      <w:jc w:val="center"/>
    </w:pPr>
    <w:rPr>
      <w:rFonts w:ascii="Times" w:hAnsi="Times" w:cs="Times New Roman"/>
      <w:kern w:val="0"/>
      <w:sz w:val="24"/>
      <w:szCs w:val="20"/>
      <w:lang w:eastAsia="en-US"/>
    </w:rPr>
  </w:style>
  <w:style w:type="paragraph" w:customStyle="1" w:styleId="BDAbstract">
    <w:name w:val="BD_Abstract"/>
    <w:basedOn w:val="Normal"/>
    <w:next w:val="Normal"/>
    <w:rsid w:val="00613C05"/>
    <w:pPr>
      <w:widowControl/>
      <w:wordWrap/>
      <w:autoSpaceDE/>
      <w:autoSpaceDN/>
      <w:spacing w:before="360" w:after="360" w:line="480" w:lineRule="auto"/>
    </w:pPr>
    <w:rPr>
      <w:rFonts w:ascii="Times" w:hAnsi="Times" w:cs="Times New Roman"/>
      <w:kern w:val="0"/>
      <w:sz w:val="24"/>
      <w:szCs w:val="20"/>
      <w:lang w:eastAsia="en-US"/>
    </w:rPr>
  </w:style>
  <w:style w:type="paragraph" w:customStyle="1" w:styleId="FACorrespondingAuthorFootnote">
    <w:name w:val="FA_Corresponding_Author_Footnote"/>
    <w:basedOn w:val="Normal"/>
    <w:next w:val="Normal"/>
    <w:rsid w:val="00613C05"/>
    <w:pPr>
      <w:widowControl/>
      <w:wordWrap/>
      <w:autoSpaceDE/>
      <w:autoSpaceDN/>
      <w:spacing w:after="200" w:line="480" w:lineRule="auto"/>
    </w:pPr>
    <w:rPr>
      <w:rFonts w:ascii="Times" w:hAnsi="Times" w:cs="Times New Roman"/>
      <w:kern w:val="0"/>
      <w:sz w:val="24"/>
      <w:szCs w:val="20"/>
      <w:lang w:eastAsia="en-US"/>
    </w:rPr>
  </w:style>
  <w:style w:type="paragraph" w:styleId="Footer">
    <w:name w:val="footer"/>
    <w:basedOn w:val="Normal"/>
    <w:link w:val="FooterChar"/>
    <w:uiPriority w:val="99"/>
    <w:rsid w:val="00613C05"/>
    <w:pPr>
      <w:widowControl/>
      <w:tabs>
        <w:tab w:val="center" w:pos="4320"/>
        <w:tab w:val="right" w:pos="8640"/>
      </w:tabs>
      <w:wordWrap/>
      <w:autoSpaceDE/>
      <w:autoSpaceDN/>
      <w:spacing w:after="200" w:line="240" w:lineRule="auto"/>
    </w:pPr>
    <w:rPr>
      <w:rFonts w:ascii="Times" w:hAnsi="Times" w:cs="Times New Roman"/>
      <w:kern w:val="0"/>
      <w:sz w:val="24"/>
      <w:szCs w:val="20"/>
      <w:lang w:eastAsia="en-US"/>
    </w:rPr>
  </w:style>
  <w:style w:type="character" w:customStyle="1" w:styleId="FooterChar">
    <w:name w:val="Footer Char"/>
    <w:basedOn w:val="DefaultParagraphFont"/>
    <w:link w:val="Footer"/>
    <w:uiPriority w:val="99"/>
    <w:rsid w:val="00613C05"/>
    <w:rPr>
      <w:rFonts w:ascii="Times" w:hAnsi="Times" w:cs="Times New Roman"/>
      <w:kern w:val="0"/>
      <w:sz w:val="24"/>
      <w:szCs w:val="20"/>
      <w:lang w:eastAsia="en-US"/>
    </w:rPr>
  </w:style>
  <w:style w:type="paragraph" w:customStyle="1" w:styleId="BGKeywords">
    <w:name w:val="BG_Keywords"/>
    <w:basedOn w:val="Normal"/>
    <w:rsid w:val="00613C05"/>
    <w:pPr>
      <w:widowControl/>
      <w:wordWrap/>
      <w:autoSpaceDE/>
      <w:autoSpaceDN/>
      <w:spacing w:after="200" w:line="480" w:lineRule="auto"/>
    </w:pPr>
    <w:rPr>
      <w:rFonts w:ascii="Times" w:hAnsi="Times" w:cs="Times New Roman"/>
      <w:kern w:val="0"/>
      <w:sz w:val="24"/>
      <w:szCs w:val="20"/>
      <w:lang w:eastAsia="en-US"/>
    </w:rPr>
  </w:style>
  <w:style w:type="character" w:styleId="FootnoteReference">
    <w:name w:val="footnote reference"/>
    <w:basedOn w:val="DefaultParagraphFont"/>
    <w:uiPriority w:val="99"/>
    <w:unhideWhenUsed/>
    <w:rsid w:val="00613C05"/>
    <w:rPr>
      <w:vertAlign w:val="superscript"/>
    </w:rPr>
  </w:style>
  <w:style w:type="paragraph" w:customStyle="1" w:styleId="Default">
    <w:name w:val="Default"/>
    <w:rsid w:val="00613C05"/>
    <w:pPr>
      <w:autoSpaceDE w:val="0"/>
      <w:autoSpaceDN w:val="0"/>
      <w:adjustRightInd w:val="0"/>
      <w:jc w:val="left"/>
    </w:pPr>
    <w:rPr>
      <w:rFonts w:ascii="Times New Roman" w:eastAsia="Malgun Gothic" w:hAnsi="Times New Roman" w:cs="Times New Roman"/>
      <w:color w:val="000000"/>
      <w:kern w:val="0"/>
      <w:sz w:val="24"/>
      <w:szCs w:val="24"/>
    </w:rPr>
  </w:style>
  <w:style w:type="paragraph" w:styleId="Caption">
    <w:name w:val="caption"/>
    <w:basedOn w:val="Normal"/>
    <w:next w:val="Normal"/>
    <w:uiPriority w:val="35"/>
    <w:unhideWhenUsed/>
    <w:qFormat/>
    <w:rsid w:val="00F8316B"/>
    <w:pPr>
      <w:widowControl/>
      <w:wordWrap/>
      <w:autoSpaceDE/>
      <w:autoSpaceDN/>
      <w:spacing w:after="200" w:line="240" w:lineRule="auto"/>
      <w:jc w:val="left"/>
    </w:pPr>
    <w:rPr>
      <w:rFonts w:eastAsiaTheme="minorHAnsi"/>
      <w:i/>
      <w:iCs/>
      <w:color w:val="44546A" w:themeColor="text2"/>
      <w:kern w:val="0"/>
      <w:sz w:val="18"/>
      <w:szCs w:val="18"/>
      <w:lang w:eastAsia="en-US"/>
    </w:rPr>
  </w:style>
  <w:style w:type="character" w:customStyle="1" w:styleId="apple-converted-space">
    <w:name w:val="apple-converted-space"/>
    <w:rsid w:val="006C380D"/>
  </w:style>
  <w:style w:type="paragraph" w:customStyle="1" w:styleId="MDPI13authornames">
    <w:name w:val="MDPI_1.3_authornames"/>
    <w:basedOn w:val="Normal"/>
    <w:next w:val="MDPI14history"/>
    <w:qFormat/>
    <w:rsid w:val="006C380D"/>
    <w:pPr>
      <w:widowControl/>
      <w:wordWrap/>
      <w:autoSpaceDE/>
      <w:autoSpaceDN/>
      <w:adjustRightInd w:val="0"/>
      <w:snapToGrid w:val="0"/>
      <w:spacing w:after="120" w:line="260" w:lineRule="atLeast"/>
      <w:jc w:val="left"/>
    </w:pPr>
    <w:rPr>
      <w:rFonts w:ascii="Palatino Linotype" w:eastAsia="Times New Roman" w:hAnsi="Palatino Linotype" w:cs="Times New Roman"/>
      <w:b/>
      <w:color w:val="000000"/>
      <w:kern w:val="0"/>
      <w:lang w:eastAsia="de-DE" w:bidi="en-US"/>
    </w:rPr>
  </w:style>
  <w:style w:type="paragraph" w:customStyle="1" w:styleId="MDPI14history">
    <w:name w:val="MDPI_1.4_history"/>
    <w:basedOn w:val="Normal"/>
    <w:next w:val="Normal"/>
    <w:qFormat/>
    <w:rsid w:val="006C380D"/>
    <w:pPr>
      <w:widowControl/>
      <w:wordWrap/>
      <w:autoSpaceDE/>
      <w:autoSpaceDN/>
      <w:adjustRightInd w:val="0"/>
      <w:snapToGrid w:val="0"/>
      <w:spacing w:before="120" w:after="0" w:line="200" w:lineRule="atLeast"/>
      <w:ind w:left="113"/>
      <w:jc w:val="left"/>
    </w:pPr>
    <w:rPr>
      <w:rFonts w:ascii="Palatino Linotype" w:eastAsia="Times New Roman" w:hAnsi="Palatino Linotype" w:cs="Times New Roman"/>
      <w:color w:val="000000"/>
      <w:kern w:val="0"/>
      <w:sz w:val="18"/>
      <w:szCs w:val="20"/>
      <w:lang w:eastAsia="de-DE" w:bidi="en-US"/>
    </w:rPr>
  </w:style>
  <w:style w:type="paragraph" w:customStyle="1" w:styleId="IWANormalParagraph">
    <w:name w:val="(IWA) Normal Paragraph"/>
    <w:basedOn w:val="BodyTextFirstIndent"/>
    <w:uiPriority w:val="99"/>
    <w:rsid w:val="006C6D60"/>
    <w:pPr>
      <w:widowControl/>
      <w:wordWrap/>
      <w:autoSpaceDE/>
      <w:autoSpaceDN/>
      <w:spacing w:after="120" w:line="240" w:lineRule="auto"/>
      <w:ind w:firstLineChars="0" w:firstLine="0"/>
      <w:jc w:val="left"/>
    </w:pPr>
    <w:rPr>
      <w:rFonts w:ascii="Arial" w:eastAsia="Times New Roman" w:hAnsi="Arial" w:cs="Arial"/>
      <w:kern w:val="0"/>
      <w:sz w:val="22"/>
      <w:lang w:val="en-GB" w:eastAsia="en-US"/>
    </w:rPr>
  </w:style>
  <w:style w:type="paragraph" w:styleId="BodyText">
    <w:name w:val="Body Text"/>
    <w:basedOn w:val="Normal"/>
    <w:link w:val="BodyTextChar"/>
    <w:unhideWhenUsed/>
    <w:qFormat/>
    <w:rsid w:val="006C6D60"/>
    <w:pPr>
      <w:spacing w:after="180"/>
    </w:pPr>
  </w:style>
  <w:style w:type="character" w:customStyle="1" w:styleId="BodyTextChar">
    <w:name w:val="Body Text Char"/>
    <w:basedOn w:val="DefaultParagraphFont"/>
    <w:link w:val="BodyText"/>
    <w:rsid w:val="006C6D60"/>
  </w:style>
  <w:style w:type="paragraph" w:styleId="BodyTextFirstIndent">
    <w:name w:val="Body Text First Indent"/>
    <w:basedOn w:val="BodyText"/>
    <w:link w:val="BodyTextFirstIndentChar"/>
    <w:uiPriority w:val="99"/>
    <w:semiHidden/>
    <w:unhideWhenUsed/>
    <w:rsid w:val="006C6D60"/>
    <w:pPr>
      <w:ind w:firstLineChars="100" w:firstLine="210"/>
    </w:pPr>
  </w:style>
  <w:style w:type="character" w:customStyle="1" w:styleId="BodyTextFirstIndentChar">
    <w:name w:val="Body Text First Indent Char"/>
    <w:basedOn w:val="BodyTextChar"/>
    <w:link w:val="BodyTextFirstIndent"/>
    <w:uiPriority w:val="99"/>
    <w:semiHidden/>
    <w:rsid w:val="006C6D60"/>
  </w:style>
  <w:style w:type="character" w:customStyle="1" w:styleId="Heading2Char">
    <w:name w:val="Heading 2 Char"/>
    <w:aliases w:val="Authors_CSBio Char"/>
    <w:basedOn w:val="DefaultParagraphFont"/>
    <w:link w:val="Heading2"/>
    <w:rsid w:val="00093DAC"/>
    <w:rPr>
      <w:rFonts w:ascii="Times New Roman" w:eastAsia="SimSun" w:hAnsi="Times New Roman" w:cs="Times New Roman"/>
      <w:kern w:val="0"/>
      <w:szCs w:val="20"/>
      <w:lang w:val="tr-TR" w:eastAsia="en-US"/>
    </w:rPr>
  </w:style>
  <w:style w:type="character" w:customStyle="1" w:styleId="Heading3Char">
    <w:name w:val="Heading 3 Char"/>
    <w:aliases w:val="Affiliation_CSBio Char"/>
    <w:basedOn w:val="DefaultParagraphFont"/>
    <w:link w:val="Heading3"/>
    <w:uiPriority w:val="9"/>
    <w:rsid w:val="00093DAC"/>
    <w:rPr>
      <w:rFonts w:ascii="Times New Roman" w:eastAsiaTheme="majorEastAsia" w:hAnsi="Times New Roman" w:cstheme="majorBidi"/>
      <w:bCs/>
      <w:i/>
      <w:kern w:val="0"/>
      <w:szCs w:val="24"/>
      <w:lang w:eastAsia="en-US"/>
    </w:rPr>
  </w:style>
  <w:style w:type="paragraph" w:customStyle="1" w:styleId="SUMMARY">
    <w:name w:val="SUMMARY"/>
    <w:basedOn w:val="Normal"/>
    <w:link w:val="SUMMARYChar"/>
    <w:rsid w:val="00606EA7"/>
    <w:pPr>
      <w:tabs>
        <w:tab w:val="left" w:pos="9498"/>
      </w:tabs>
      <w:wordWrap/>
      <w:autoSpaceDE/>
      <w:autoSpaceDN/>
      <w:spacing w:before="700" w:after="0" w:line="280" w:lineRule="atLeast"/>
    </w:pPr>
    <w:rPr>
      <w:rFonts w:ascii="Arial" w:eastAsia="Malgun Gothic" w:hAnsi="Arial" w:cs="Times New Roman"/>
      <w:color w:val="000000"/>
      <w:kern w:val="0"/>
      <w:sz w:val="21"/>
      <w:szCs w:val="20"/>
      <w:lang w:val="en-GB" w:eastAsia="it-IT"/>
    </w:rPr>
  </w:style>
  <w:style w:type="character" w:customStyle="1" w:styleId="SUMMARYChar">
    <w:name w:val="SUMMARY Char"/>
    <w:link w:val="SUMMARY"/>
    <w:rsid w:val="00606EA7"/>
    <w:rPr>
      <w:rFonts w:ascii="Arial" w:eastAsia="Malgun Gothic" w:hAnsi="Arial" w:cs="Times New Roman"/>
      <w:color w:val="000000"/>
      <w:kern w:val="0"/>
      <w:sz w:val="21"/>
      <w:szCs w:val="20"/>
      <w:lang w:val="en-GB" w:eastAsia="it-IT"/>
    </w:rPr>
  </w:style>
  <w:style w:type="character" w:customStyle="1" w:styleId="tagit-label">
    <w:name w:val="tagit-label"/>
    <w:basedOn w:val="DefaultParagraphFont"/>
    <w:rsid w:val="00606EA7"/>
    <w:rPr>
      <w:rFonts w:ascii="Arial" w:hAnsi="Arial" w:cs="Arial" w:hint="default"/>
    </w:rPr>
  </w:style>
  <w:style w:type="character" w:customStyle="1" w:styleId="fontstyle01">
    <w:name w:val="fontstyle01"/>
    <w:basedOn w:val="DefaultParagraphFont"/>
    <w:rsid w:val="00BB6583"/>
    <w:rPr>
      <w:rFonts w:ascii="AdvOT2e364b11" w:hAnsi="AdvOT2e364b11" w:hint="default"/>
      <w:b w:val="0"/>
      <w:bCs w:val="0"/>
      <w:i w:val="0"/>
      <w:iCs w:val="0"/>
      <w:color w:val="000000"/>
      <w:sz w:val="20"/>
      <w:szCs w:val="20"/>
    </w:rPr>
  </w:style>
  <w:style w:type="character" w:customStyle="1" w:styleId="shorttext">
    <w:name w:val="short_text"/>
    <w:basedOn w:val="DefaultParagraphFont"/>
    <w:rsid w:val="00BB6583"/>
  </w:style>
  <w:style w:type="paragraph" w:customStyle="1" w:styleId="NoSpacing1">
    <w:name w:val="No Spacing1"/>
    <w:uiPriority w:val="1"/>
    <w:qFormat/>
    <w:rsid w:val="00FE023C"/>
    <w:pPr>
      <w:jc w:val="left"/>
    </w:pPr>
    <w:rPr>
      <w:rFonts w:ascii="Calibri" w:eastAsia="Calibri" w:hAnsi="Calibri" w:cs="Times New Roman"/>
      <w:kern w:val="0"/>
      <w:sz w:val="22"/>
      <w:lang w:eastAsia="en-US"/>
    </w:rPr>
  </w:style>
  <w:style w:type="paragraph" w:styleId="NoSpacing">
    <w:name w:val="No Spacing"/>
    <w:uiPriority w:val="1"/>
    <w:qFormat/>
    <w:rsid w:val="00FE023C"/>
    <w:pPr>
      <w:jc w:val="left"/>
    </w:pPr>
    <w:rPr>
      <w:kern w:val="0"/>
      <w:sz w:val="22"/>
      <w:lang w:val="en-PH" w:eastAsia="en-US"/>
    </w:rPr>
  </w:style>
  <w:style w:type="paragraph" w:styleId="Header">
    <w:name w:val="header"/>
    <w:basedOn w:val="Normal"/>
    <w:link w:val="HeaderChar"/>
    <w:uiPriority w:val="99"/>
    <w:unhideWhenUsed/>
    <w:rsid w:val="00FE023C"/>
    <w:pPr>
      <w:widowControl/>
      <w:tabs>
        <w:tab w:val="center" w:pos="4680"/>
        <w:tab w:val="right" w:pos="9360"/>
      </w:tabs>
      <w:wordWrap/>
      <w:autoSpaceDE/>
      <w:autoSpaceDN/>
      <w:spacing w:after="0" w:line="240" w:lineRule="auto"/>
    </w:pPr>
    <w:rPr>
      <w:kern w:val="0"/>
      <w:szCs w:val="20"/>
      <w:lang w:eastAsia="zh-CN"/>
    </w:rPr>
  </w:style>
  <w:style w:type="character" w:customStyle="1" w:styleId="HeaderChar">
    <w:name w:val="Header Char"/>
    <w:basedOn w:val="DefaultParagraphFont"/>
    <w:link w:val="Header"/>
    <w:uiPriority w:val="99"/>
    <w:rsid w:val="00FE023C"/>
    <w:rPr>
      <w:kern w:val="0"/>
      <w:szCs w:val="20"/>
      <w:lang w:eastAsia="zh-CN"/>
    </w:rPr>
  </w:style>
  <w:style w:type="paragraph" w:styleId="BalloonText">
    <w:name w:val="Balloon Text"/>
    <w:basedOn w:val="Normal"/>
    <w:link w:val="BalloonTextChar"/>
    <w:uiPriority w:val="99"/>
    <w:semiHidden/>
    <w:unhideWhenUsed/>
    <w:rsid w:val="00FE023C"/>
    <w:pPr>
      <w:widowControl/>
      <w:wordWrap/>
      <w:autoSpaceDE/>
      <w:autoSpaceDN/>
      <w:spacing w:after="0" w:line="240" w:lineRule="auto"/>
    </w:pPr>
    <w:rPr>
      <w:rFonts w:ascii="Tahoma" w:hAnsi="Tahoma" w:cs="Tahoma"/>
      <w:kern w:val="0"/>
      <w:sz w:val="16"/>
      <w:szCs w:val="16"/>
      <w:lang w:eastAsia="zh-CN"/>
    </w:rPr>
  </w:style>
  <w:style w:type="character" w:customStyle="1" w:styleId="BalloonTextChar">
    <w:name w:val="Balloon Text Char"/>
    <w:basedOn w:val="DefaultParagraphFont"/>
    <w:link w:val="BalloonText"/>
    <w:uiPriority w:val="99"/>
    <w:semiHidden/>
    <w:rsid w:val="00FE023C"/>
    <w:rPr>
      <w:rFonts w:ascii="Tahoma" w:hAnsi="Tahoma" w:cs="Tahoma"/>
      <w:kern w:val="0"/>
      <w:sz w:val="16"/>
      <w:szCs w:val="16"/>
      <w:lang w:eastAsia="zh-CN"/>
    </w:rPr>
  </w:style>
  <w:style w:type="character" w:customStyle="1" w:styleId="AbstractTitle">
    <w:name w:val="Abstract_Title"/>
    <w:basedOn w:val="DefaultParagraphFont"/>
    <w:uiPriority w:val="1"/>
    <w:rsid w:val="00FE023C"/>
    <w:rPr>
      <w:rFonts w:ascii="Times New Roman" w:hAnsi="Times New Roman"/>
      <w:b/>
      <w:sz w:val="28"/>
    </w:rPr>
  </w:style>
  <w:style w:type="character" w:customStyle="1" w:styleId="UnresolvedMention">
    <w:name w:val="Unresolved Mention"/>
    <w:basedOn w:val="DefaultParagraphFont"/>
    <w:uiPriority w:val="99"/>
    <w:semiHidden/>
    <w:unhideWhenUsed/>
    <w:rsid w:val="00FE023C"/>
    <w:rPr>
      <w:color w:val="605E5C"/>
      <w:shd w:val="clear" w:color="auto" w:fill="E1DFDD"/>
    </w:rPr>
  </w:style>
  <w:style w:type="table" w:styleId="TableGrid">
    <w:name w:val="Table Grid"/>
    <w:basedOn w:val="TableNormal"/>
    <w:uiPriority w:val="59"/>
    <w:rsid w:val="00FE023C"/>
    <w:pPr>
      <w:jc w:val="left"/>
    </w:pPr>
    <w:rPr>
      <w:sz w:val="21"/>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word">
    <w:name w:val="keyword"/>
    <w:basedOn w:val="DefaultParagraphFont"/>
    <w:qFormat/>
    <w:rsid w:val="00FE023C"/>
  </w:style>
  <w:style w:type="paragraph" w:styleId="CommentText">
    <w:name w:val="annotation text"/>
    <w:basedOn w:val="Normal"/>
    <w:link w:val="CommentTextChar"/>
    <w:uiPriority w:val="99"/>
    <w:semiHidden/>
    <w:unhideWhenUsed/>
    <w:rsid w:val="00FE023C"/>
    <w:pPr>
      <w:wordWrap/>
      <w:autoSpaceDE/>
      <w:autoSpaceDN/>
      <w:spacing w:after="0" w:line="240" w:lineRule="auto"/>
    </w:pPr>
    <w:rPr>
      <w:rFonts w:ascii="Century" w:eastAsia="MS Mincho" w:hAnsi="Century" w:cs="Times New Roman"/>
      <w:szCs w:val="20"/>
      <w:lang w:eastAsia="ja-JP"/>
    </w:rPr>
  </w:style>
  <w:style w:type="character" w:customStyle="1" w:styleId="CommentTextChar">
    <w:name w:val="Comment Text Char"/>
    <w:basedOn w:val="DefaultParagraphFont"/>
    <w:link w:val="CommentText"/>
    <w:uiPriority w:val="99"/>
    <w:semiHidden/>
    <w:rsid w:val="00FE023C"/>
    <w:rPr>
      <w:rFonts w:ascii="Century" w:eastAsia="MS Mincho" w:hAnsi="Century" w:cs="Times New Roman"/>
      <w:szCs w:val="20"/>
      <w:lang w:eastAsia="ja-JP"/>
    </w:rPr>
  </w:style>
  <w:style w:type="paragraph" w:customStyle="1" w:styleId="a">
    <w:name w:val="초록내용"/>
    <w:basedOn w:val="Normal"/>
    <w:qFormat/>
    <w:rsid w:val="00FE023C"/>
    <w:pPr>
      <w:spacing w:after="0" w:line="240" w:lineRule="auto"/>
    </w:pPr>
    <w:rPr>
      <w:rFonts w:ascii="Times New Roman" w:eastAsia="SimSun" w:hAnsi="Times New Roman" w:cs="Times New Roman"/>
      <w:color w:val="000000"/>
      <w:sz w:val="23"/>
      <w:szCs w:val="23"/>
    </w:rPr>
  </w:style>
  <w:style w:type="character" w:styleId="Strong">
    <w:name w:val="Strong"/>
    <w:basedOn w:val="DefaultParagraphFont"/>
    <w:uiPriority w:val="22"/>
    <w:qFormat/>
    <w:rsid w:val="00FE023C"/>
    <w:rPr>
      <w:b/>
      <w:bCs/>
    </w:rPr>
  </w:style>
  <w:style w:type="character" w:customStyle="1" w:styleId="Heading1Char">
    <w:name w:val="Heading 1 Char"/>
    <w:basedOn w:val="DefaultParagraphFont"/>
    <w:link w:val="Heading1"/>
    <w:uiPriority w:val="9"/>
    <w:rsid w:val="001F2023"/>
    <w:rPr>
      <w:rFonts w:asciiTheme="majorHAnsi" w:eastAsiaTheme="majorEastAsia" w:hAnsiTheme="majorHAnsi" w:cstheme="majorBidi"/>
      <w:sz w:val="28"/>
      <w:szCs w:val="28"/>
    </w:rPr>
  </w:style>
  <w:style w:type="paragraph" w:styleId="NormalWeb">
    <w:name w:val="Normal (Web)"/>
    <w:basedOn w:val="Normal"/>
    <w:uiPriority w:val="99"/>
    <w:unhideWhenUsed/>
    <w:rsid w:val="000254BC"/>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F2E77-0CF2-4669-B747-753671A6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21</Pages>
  <Words>5735</Words>
  <Characters>32691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Pavani</dc:creator>
  <cp:keywords/>
  <dc:description/>
  <cp:lastModifiedBy>Pavani</cp:lastModifiedBy>
  <cp:revision>69</cp:revision>
  <dcterms:created xsi:type="dcterms:W3CDTF">2019-10-30T00:19:00Z</dcterms:created>
  <dcterms:modified xsi:type="dcterms:W3CDTF">2019-11-02T09:59:00Z</dcterms:modified>
</cp:coreProperties>
</file>